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4AF3" w14:textId="43681FF6" w:rsidR="00B65D13" w:rsidRDefault="00A54416">
      <w:r>
        <w:fldChar w:fldCharType="begin"/>
      </w:r>
      <w:r>
        <w:instrText>HYPERLINK "</w:instrText>
      </w:r>
      <w:r w:rsidRPr="00A54416">
        <w:instrText>https://openai.com/policies/api-data-usage-policies</w:instrText>
      </w:r>
      <w:r>
        <w:instrText>"</w:instrText>
      </w:r>
      <w:r>
        <w:fldChar w:fldCharType="separate"/>
      </w:r>
      <w:r w:rsidRPr="00C02FD7">
        <w:rPr>
          <w:rStyle w:val="Hyperlink"/>
        </w:rPr>
        <w:t>https://openai.com/polici</w:t>
      </w:r>
      <w:r w:rsidRPr="00C02FD7">
        <w:rPr>
          <w:rStyle w:val="Hyperlink"/>
        </w:rPr>
        <w:t>e</w:t>
      </w:r>
      <w:r w:rsidRPr="00C02FD7">
        <w:rPr>
          <w:rStyle w:val="Hyperlink"/>
        </w:rPr>
        <w:t>s/api-data-usage-policies</w:t>
      </w:r>
      <w:r>
        <w:fldChar w:fldCharType="end"/>
      </w:r>
    </w:p>
    <w:p w14:paraId="0A6890C5" w14:textId="77777777" w:rsidR="00A54416" w:rsidRDefault="00A54416"/>
    <w:p w14:paraId="583156A6" w14:textId="77777777" w:rsidR="00A54416" w:rsidRDefault="00A54416" w:rsidP="00A54416">
      <w:pPr>
        <w:pStyle w:val="NormalWeb"/>
        <w:rPr>
          <w:rFonts w:ascii="Segoe UI" w:hAnsi="Segoe UI" w:cs="Segoe UI"/>
          <w:sz w:val="21"/>
          <w:szCs w:val="21"/>
        </w:rPr>
      </w:pPr>
      <w:r w:rsidRPr="00A54416">
        <w:rPr>
          <w:rFonts w:ascii="Segoe UI" w:hAnsi="Segoe UI" w:cs="Segoe UI"/>
          <w:sz w:val="21"/>
          <w:szCs w:val="21"/>
          <w:highlight w:val="green"/>
        </w:rPr>
        <w:t xml:space="preserve">They are </w:t>
      </w:r>
      <w:proofErr w:type="gramStart"/>
      <w:r w:rsidRPr="00A54416">
        <w:rPr>
          <w:rFonts w:ascii="Segoe UI" w:hAnsi="Segoe UI" w:cs="Segoe UI"/>
          <w:sz w:val="21"/>
          <w:szCs w:val="21"/>
          <w:highlight w:val="green"/>
        </w:rPr>
        <w:t>saying ,</w:t>
      </w:r>
      <w:proofErr w:type="gramEnd"/>
      <w:r w:rsidRPr="00A54416">
        <w:rPr>
          <w:rFonts w:ascii="Segoe UI" w:hAnsi="Segoe UI" w:cs="Segoe UI"/>
          <w:sz w:val="21"/>
          <w:szCs w:val="21"/>
          <w:highlight w:val="green"/>
        </w:rPr>
        <w:t xml:space="preserve"> they will not use our data ..unless and until we explicitly specify it with the help of submitting one form.</w:t>
      </w:r>
    </w:p>
    <w:p w14:paraId="65EE1D00" w14:textId="77777777" w:rsidR="00A54416" w:rsidRDefault="00A54416" w:rsidP="00A54416">
      <w:pPr>
        <w:pStyle w:val="NormalWeb"/>
        <w:rPr>
          <w:rFonts w:ascii="Segoe UI" w:hAnsi="Segoe UI" w:cs="Segoe UI"/>
          <w:sz w:val="21"/>
          <w:szCs w:val="21"/>
        </w:rPr>
      </w:pPr>
      <w:r w:rsidRPr="00A54416">
        <w:rPr>
          <w:rFonts w:ascii="Segoe UI" w:hAnsi="Segoe UI" w:cs="Segoe UI"/>
          <w:sz w:val="21"/>
          <w:szCs w:val="21"/>
          <w:highlight w:val="green"/>
        </w:rPr>
        <w:t xml:space="preserve">and all data will be deleted from them after 30 </w:t>
      </w:r>
      <w:proofErr w:type="gramStart"/>
      <w:r w:rsidRPr="00A54416">
        <w:rPr>
          <w:rFonts w:ascii="Segoe UI" w:hAnsi="Segoe UI" w:cs="Segoe UI"/>
          <w:sz w:val="21"/>
          <w:szCs w:val="21"/>
          <w:highlight w:val="green"/>
        </w:rPr>
        <w:t>days</w:t>
      </w:r>
      <w:proofErr w:type="gramEnd"/>
    </w:p>
    <w:p w14:paraId="508ABFD3" w14:textId="77777777" w:rsidR="00A54416" w:rsidRDefault="00A54416" w:rsidP="00A54416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Also found one question and answer in above article as follows:</w:t>
      </w:r>
    </w:p>
    <w:p w14:paraId="41C23A2B" w14:textId="77777777" w:rsidR="00A54416" w:rsidRPr="00A54416" w:rsidRDefault="00A54416" w:rsidP="00A54416">
      <w:pPr>
        <w:pStyle w:val="Heading3"/>
        <w:spacing w:before="0" w:beforeAutospacing="0" w:after="0" w:afterAutospacing="0"/>
        <w:rPr>
          <w:rFonts w:ascii="Segoe UI" w:hAnsi="Segoe UI" w:cs="Segoe UI"/>
          <w:highlight w:val="green"/>
        </w:rPr>
      </w:pPr>
      <w:r w:rsidRPr="00A54416">
        <w:rPr>
          <w:rFonts w:ascii="Segoe UI" w:hAnsi="Segoe UI" w:cs="Segoe UI"/>
          <w:highlight w:val="green"/>
        </w:rPr>
        <w:t>When I call the API, is the data encrypted in transit?</w:t>
      </w:r>
    </w:p>
    <w:p w14:paraId="533E61F4" w14:textId="77777777" w:rsidR="00A54416" w:rsidRDefault="00A54416" w:rsidP="00A54416">
      <w:pPr>
        <w:pStyle w:val="NormalWeb"/>
        <w:spacing w:after="0" w:afterAutospacing="0"/>
        <w:rPr>
          <w:rFonts w:ascii="Segoe UI" w:hAnsi="Segoe UI" w:cs="Segoe UI"/>
          <w:sz w:val="21"/>
          <w:szCs w:val="21"/>
        </w:rPr>
      </w:pPr>
      <w:r w:rsidRPr="00A54416">
        <w:rPr>
          <w:rFonts w:ascii="Segoe UI" w:hAnsi="Segoe UI" w:cs="Segoe UI"/>
          <w:sz w:val="21"/>
          <w:szCs w:val="21"/>
          <w:highlight w:val="green"/>
        </w:rPr>
        <w:t>The OpenAI API is only available over Transport Layer Security (TLS), and therefore customer-to-OpenAI requests and responses are encrypted.</w:t>
      </w:r>
    </w:p>
    <w:p w14:paraId="1E56DDF7" w14:textId="77777777" w:rsidR="00A54416" w:rsidRDefault="00A54416" w:rsidP="00A54416">
      <w:pPr>
        <w:pStyle w:val="NormalWeb"/>
        <w:rPr>
          <w:rFonts w:ascii="Segoe UI" w:hAnsi="Segoe UI" w:cs="Segoe UI"/>
          <w:sz w:val="21"/>
          <w:szCs w:val="21"/>
        </w:rPr>
      </w:pPr>
      <w:r w:rsidRPr="009164EA">
        <w:rPr>
          <w:rFonts w:ascii="Segoe UI" w:hAnsi="Segoe UI" w:cs="Segoe UI"/>
          <w:sz w:val="21"/>
          <w:szCs w:val="21"/>
          <w:highlight w:val="green"/>
        </w:rPr>
        <w:t xml:space="preserve">Llama Index is basically a interface to connect, </w:t>
      </w:r>
      <w:proofErr w:type="gramStart"/>
      <w:r w:rsidRPr="009164EA">
        <w:rPr>
          <w:rFonts w:ascii="Segoe UI" w:hAnsi="Segoe UI" w:cs="Segoe UI"/>
          <w:sz w:val="21"/>
          <w:szCs w:val="21"/>
          <w:highlight w:val="green"/>
        </w:rPr>
        <w:t>query  your</w:t>
      </w:r>
      <w:proofErr w:type="gramEnd"/>
      <w:r w:rsidRPr="009164EA">
        <w:rPr>
          <w:rFonts w:ascii="Segoe UI" w:hAnsi="Segoe UI" w:cs="Segoe UI"/>
          <w:sz w:val="21"/>
          <w:szCs w:val="21"/>
          <w:highlight w:val="green"/>
        </w:rPr>
        <w:t xml:space="preserve"> data to LLM like ChatGPT</w:t>
      </w:r>
    </w:p>
    <w:p w14:paraId="0F691876" w14:textId="77777777" w:rsidR="00A54416" w:rsidRDefault="00A54416"/>
    <w:p w14:paraId="635025A0" w14:textId="77777777" w:rsidR="00A54416" w:rsidRDefault="00A54416"/>
    <w:p w14:paraId="407E4DFF" w14:textId="77777777" w:rsidR="009164EA" w:rsidRDefault="009164EA" w:rsidP="009164EA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we can use 500 tokens per month to use OpenAI API -any </w:t>
      </w:r>
      <w:proofErr w:type="gramStart"/>
      <w:r>
        <w:rPr>
          <w:rFonts w:ascii="Segoe UI" w:hAnsi="Segoe UI" w:cs="Segoe UI"/>
          <w:sz w:val="21"/>
          <w:szCs w:val="21"/>
        </w:rPr>
        <w:t>model</w:t>
      </w:r>
      <w:proofErr w:type="gramEnd"/>
    </w:p>
    <w:p w14:paraId="674E70A3" w14:textId="77777777" w:rsidR="009164EA" w:rsidRDefault="009164EA" w:rsidP="009164EA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500 tokens means nearly 350 </w:t>
      </w:r>
      <w:proofErr w:type="gramStart"/>
      <w:r>
        <w:rPr>
          <w:rFonts w:ascii="Segoe UI" w:hAnsi="Segoe UI" w:cs="Segoe UI"/>
          <w:sz w:val="21"/>
          <w:szCs w:val="21"/>
        </w:rPr>
        <w:t>words( including</w:t>
      </w:r>
      <w:proofErr w:type="gramEnd"/>
      <w:r>
        <w:rPr>
          <w:rFonts w:ascii="Segoe UI" w:hAnsi="Segoe UI" w:cs="Segoe UI"/>
          <w:sz w:val="21"/>
          <w:szCs w:val="21"/>
        </w:rPr>
        <w:t xml:space="preserve"> question and answer)</w:t>
      </w:r>
    </w:p>
    <w:p w14:paraId="15C8817E" w14:textId="77777777" w:rsidR="009164EA" w:rsidRDefault="009164EA" w:rsidP="009164EA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if we go beyond 500 words they will charge:</w:t>
      </w:r>
    </w:p>
    <w:p w14:paraId="08E45592" w14:textId="77777777" w:rsidR="009164EA" w:rsidRDefault="009164EA" w:rsidP="009164EA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as follows:</w:t>
      </w:r>
    </w:p>
    <w:p w14:paraId="49E61571" w14:textId="77777777" w:rsidR="00A54416" w:rsidRDefault="00A54416"/>
    <w:p w14:paraId="6C7E6DFE" w14:textId="77777777" w:rsidR="00137A6C" w:rsidRDefault="00137A6C"/>
    <w:p w14:paraId="6672C58D" w14:textId="77777777" w:rsidR="00137A6C" w:rsidRDefault="00137A6C"/>
    <w:p w14:paraId="29AFA28B" w14:textId="77777777" w:rsidR="00137A6C" w:rsidRDefault="00137A6C"/>
    <w:p w14:paraId="392E827A" w14:textId="77777777" w:rsidR="00137A6C" w:rsidRDefault="00137A6C"/>
    <w:p w14:paraId="4BAA9C8F" w14:textId="77777777" w:rsidR="00137A6C" w:rsidRDefault="00137A6C"/>
    <w:p w14:paraId="529F17A5" w14:textId="77777777" w:rsidR="00137A6C" w:rsidRDefault="00137A6C"/>
    <w:p w14:paraId="0805BAA4" w14:textId="77777777" w:rsidR="00137A6C" w:rsidRDefault="00137A6C"/>
    <w:p w14:paraId="4E75EE6D" w14:textId="77777777" w:rsidR="00137A6C" w:rsidRDefault="00137A6C"/>
    <w:p w14:paraId="0A69640C" w14:textId="77777777" w:rsidR="00137A6C" w:rsidRDefault="00137A6C"/>
    <w:p w14:paraId="2FC7346E" w14:textId="77777777" w:rsidR="00137A6C" w:rsidRDefault="00137A6C"/>
    <w:p w14:paraId="2EAAD140" w14:textId="77777777" w:rsidR="00137A6C" w:rsidRDefault="00137A6C"/>
    <w:p w14:paraId="7690A837" w14:textId="77777777" w:rsidR="00137A6C" w:rsidRDefault="00137A6C"/>
    <w:p w14:paraId="51A46CF6" w14:textId="77777777" w:rsidR="00137A6C" w:rsidRDefault="00137A6C"/>
    <w:p w14:paraId="7A9F4B5A" w14:textId="77777777" w:rsidR="00137A6C" w:rsidRDefault="00137A6C" w:rsidP="00137A6C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OpenAI API pricing is based on the number of tokens used. A token is a unit of text that is used to measure the size of a prompt or response. The price per token varies depending on the model you use.</w:t>
      </w:r>
    </w:p>
    <w:p w14:paraId="4C1AABA3" w14:textId="77777777" w:rsidR="00137A6C" w:rsidRPr="00137A6C" w:rsidRDefault="00137A6C" w:rsidP="00137A6C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  <w:highlight w:val="green"/>
        </w:rPr>
      </w:pPr>
      <w:r w:rsidRPr="00137A6C">
        <w:rPr>
          <w:rFonts w:ascii="Arial" w:hAnsi="Arial" w:cs="Arial"/>
          <w:color w:val="1F1F1F"/>
          <w:highlight w:val="green"/>
        </w:rPr>
        <w:t>Here are the current pricing plans for the OpenAI API:</w:t>
      </w:r>
    </w:p>
    <w:p w14:paraId="36377471" w14:textId="77777777" w:rsidR="00137A6C" w:rsidRPr="00137A6C" w:rsidRDefault="00137A6C" w:rsidP="00137A6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1F1F1F"/>
          <w:highlight w:val="green"/>
        </w:rPr>
      </w:pPr>
      <w:r w:rsidRPr="00137A6C">
        <w:rPr>
          <w:rStyle w:val="Strong"/>
          <w:rFonts w:ascii="Arial" w:hAnsi="Arial" w:cs="Arial"/>
          <w:b w:val="0"/>
          <w:bCs w:val="0"/>
          <w:color w:val="1F1F1F"/>
          <w:highlight w:val="green"/>
        </w:rPr>
        <w:t>Ada:</w:t>
      </w:r>
      <w:r w:rsidRPr="00137A6C">
        <w:rPr>
          <w:rFonts w:ascii="Arial" w:hAnsi="Arial" w:cs="Arial"/>
          <w:color w:val="1F1F1F"/>
          <w:highlight w:val="green"/>
        </w:rPr>
        <w:t> $0.0004 per 1,000 tokens</w:t>
      </w:r>
    </w:p>
    <w:p w14:paraId="087ADFEE" w14:textId="77777777" w:rsidR="00137A6C" w:rsidRPr="00137A6C" w:rsidRDefault="00137A6C" w:rsidP="00137A6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1F1F1F"/>
          <w:highlight w:val="green"/>
        </w:rPr>
      </w:pPr>
      <w:r w:rsidRPr="00137A6C">
        <w:rPr>
          <w:rStyle w:val="Strong"/>
          <w:rFonts w:ascii="Arial" w:hAnsi="Arial" w:cs="Arial"/>
          <w:b w:val="0"/>
          <w:bCs w:val="0"/>
          <w:color w:val="1F1F1F"/>
          <w:highlight w:val="green"/>
        </w:rPr>
        <w:t>Babbage:</w:t>
      </w:r>
      <w:r w:rsidRPr="00137A6C">
        <w:rPr>
          <w:rFonts w:ascii="Arial" w:hAnsi="Arial" w:cs="Arial"/>
          <w:color w:val="1F1F1F"/>
          <w:highlight w:val="green"/>
        </w:rPr>
        <w:t> $0.0005 per 1,000 tokens</w:t>
      </w:r>
    </w:p>
    <w:p w14:paraId="6CED6EDF" w14:textId="77777777" w:rsidR="00137A6C" w:rsidRPr="00137A6C" w:rsidRDefault="00137A6C" w:rsidP="00137A6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1F1F1F"/>
          <w:highlight w:val="green"/>
        </w:rPr>
      </w:pPr>
      <w:r w:rsidRPr="00137A6C">
        <w:rPr>
          <w:rStyle w:val="Strong"/>
          <w:rFonts w:ascii="Arial" w:hAnsi="Arial" w:cs="Arial"/>
          <w:b w:val="0"/>
          <w:bCs w:val="0"/>
          <w:color w:val="1F1F1F"/>
          <w:highlight w:val="green"/>
        </w:rPr>
        <w:t>Curie:</w:t>
      </w:r>
      <w:r w:rsidRPr="00137A6C">
        <w:rPr>
          <w:rFonts w:ascii="Arial" w:hAnsi="Arial" w:cs="Arial"/>
          <w:color w:val="1F1F1F"/>
          <w:highlight w:val="green"/>
        </w:rPr>
        <w:t> $0.0020 per 1,000 tokens</w:t>
      </w:r>
    </w:p>
    <w:p w14:paraId="6BC350CD" w14:textId="77777777" w:rsidR="00137A6C" w:rsidRPr="00137A6C" w:rsidRDefault="00137A6C" w:rsidP="00137A6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1F1F1F"/>
          <w:highlight w:val="green"/>
        </w:rPr>
      </w:pPr>
      <w:r w:rsidRPr="00137A6C">
        <w:rPr>
          <w:rStyle w:val="Strong"/>
          <w:rFonts w:ascii="Arial" w:hAnsi="Arial" w:cs="Arial"/>
          <w:b w:val="0"/>
          <w:bCs w:val="0"/>
          <w:color w:val="1F1F1F"/>
          <w:highlight w:val="green"/>
        </w:rPr>
        <w:t>Davinci:</w:t>
      </w:r>
      <w:r w:rsidRPr="00137A6C">
        <w:rPr>
          <w:rFonts w:ascii="Arial" w:hAnsi="Arial" w:cs="Arial"/>
          <w:color w:val="1F1F1F"/>
          <w:highlight w:val="green"/>
        </w:rPr>
        <w:t> $0.0200 per 1,000 tokens</w:t>
      </w:r>
    </w:p>
    <w:p w14:paraId="3EFFC8FA" w14:textId="77777777" w:rsidR="00137A6C" w:rsidRDefault="00137A6C" w:rsidP="00137A6C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 w:rsidRPr="00137A6C">
        <w:rPr>
          <w:rFonts w:ascii="Arial" w:hAnsi="Arial" w:cs="Arial"/>
          <w:color w:val="1F1F1F"/>
          <w:highlight w:val="green"/>
        </w:rPr>
        <w:t>You can also purchase a monthly subscription for the ChatGPT API, which costs $20 per month and includes 100,000 tokens. Any usage beyond 100,000 tokens is billed at the standard rate.</w:t>
      </w:r>
    </w:p>
    <w:p w14:paraId="75CDE613" w14:textId="77777777" w:rsidR="00137A6C" w:rsidRDefault="00137A6C" w:rsidP="00137A6C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To learn more about OpenAI API pricing, you can visit the OpenAI pricing page: </w:t>
      </w:r>
      <w:r w:rsidRPr="00137A6C">
        <w:rPr>
          <w:rFonts w:ascii="Arial" w:hAnsi="Arial" w:cs="Arial"/>
          <w:color w:val="1F1F1F"/>
          <w:highlight w:val="green"/>
        </w:rPr>
        <w:t>https://openai.com/pricing/.</w:t>
      </w:r>
    </w:p>
    <w:p w14:paraId="77005D23" w14:textId="77777777" w:rsidR="00137A6C" w:rsidRDefault="00137A6C" w:rsidP="00137A6C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Here are some additional things to keep in mind about OpenAI API pricing:</w:t>
      </w:r>
    </w:p>
    <w:p w14:paraId="6401F9D4" w14:textId="77777777" w:rsidR="00137A6C" w:rsidRPr="00137A6C" w:rsidRDefault="00137A6C" w:rsidP="00137A6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1F1F1F"/>
          <w:highlight w:val="green"/>
        </w:rPr>
      </w:pPr>
      <w:r w:rsidRPr="00137A6C">
        <w:rPr>
          <w:rFonts w:ascii="Arial" w:hAnsi="Arial" w:cs="Arial"/>
          <w:color w:val="1F1F1F"/>
          <w:highlight w:val="green"/>
        </w:rPr>
        <w:t>The price per token is the same for both prompts and responses.</w:t>
      </w:r>
    </w:p>
    <w:p w14:paraId="3ADA2C6F" w14:textId="77777777" w:rsidR="00137A6C" w:rsidRPr="00137A6C" w:rsidRDefault="00137A6C" w:rsidP="00137A6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1F1F1F"/>
          <w:highlight w:val="green"/>
        </w:rPr>
      </w:pPr>
      <w:r w:rsidRPr="00137A6C">
        <w:rPr>
          <w:rFonts w:ascii="Arial" w:hAnsi="Arial" w:cs="Arial"/>
          <w:color w:val="1F1F1F"/>
          <w:highlight w:val="green"/>
        </w:rPr>
        <w:t>The price is charged per 1,000 tokens, even if you only use a few tokens.</w:t>
      </w:r>
    </w:p>
    <w:p w14:paraId="5EE75FCF" w14:textId="77777777" w:rsidR="00137A6C" w:rsidRPr="00137A6C" w:rsidRDefault="00137A6C" w:rsidP="00137A6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1F1F1F"/>
          <w:highlight w:val="green"/>
        </w:rPr>
      </w:pPr>
      <w:r w:rsidRPr="00137A6C">
        <w:rPr>
          <w:rFonts w:ascii="Arial" w:hAnsi="Arial" w:cs="Arial"/>
          <w:color w:val="1F1F1F"/>
          <w:highlight w:val="green"/>
        </w:rPr>
        <w:t>There is a minimum charge of $0.01 per API call.</w:t>
      </w:r>
    </w:p>
    <w:p w14:paraId="6D537EF5" w14:textId="77777777" w:rsidR="00137A6C" w:rsidRPr="00137A6C" w:rsidRDefault="00137A6C" w:rsidP="00137A6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1F1F1F"/>
          <w:highlight w:val="green"/>
        </w:rPr>
      </w:pPr>
      <w:r w:rsidRPr="00137A6C">
        <w:rPr>
          <w:rFonts w:ascii="Arial" w:hAnsi="Arial" w:cs="Arial"/>
          <w:color w:val="1F1F1F"/>
          <w:highlight w:val="green"/>
        </w:rPr>
        <w:t>You can view your usage and billing information in the OpenAI dashboard.</w:t>
      </w:r>
    </w:p>
    <w:p w14:paraId="373A7963" w14:textId="77777777" w:rsidR="00137A6C" w:rsidRDefault="00137A6C" w:rsidP="00137A6C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</w:rPr>
      </w:pPr>
      <w:r w:rsidRPr="00137A6C">
        <w:rPr>
          <w:rFonts w:ascii="Arial" w:hAnsi="Arial" w:cs="Arial"/>
          <w:color w:val="1F1F1F"/>
        </w:rPr>
        <w:t>If you are using the OpenAI API for a commercial project, you may need to purchase a commercial license. You can learn more about commercial licenses on the OpenAI website:</w:t>
      </w:r>
      <w:r>
        <w:rPr>
          <w:rFonts w:ascii="Arial" w:hAnsi="Arial" w:cs="Arial"/>
          <w:color w:val="1F1F1F"/>
        </w:rPr>
        <w:t xml:space="preserve"> </w:t>
      </w:r>
      <w:r w:rsidRPr="00137A6C">
        <w:rPr>
          <w:rFonts w:ascii="Arial" w:hAnsi="Arial" w:cs="Arial"/>
          <w:color w:val="1F1F1F"/>
          <w:highlight w:val="green"/>
        </w:rPr>
        <w:t>https://openai.com/pricing/.</w:t>
      </w:r>
    </w:p>
    <w:p w14:paraId="722E06E0" w14:textId="77777777" w:rsidR="00137A6C" w:rsidRDefault="00137A6C"/>
    <w:sectPr w:rsidR="00137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5905"/>
    <w:multiLevelType w:val="multilevel"/>
    <w:tmpl w:val="9844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30646"/>
    <w:multiLevelType w:val="multilevel"/>
    <w:tmpl w:val="CE9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307764">
    <w:abstractNumId w:val="0"/>
  </w:num>
  <w:num w:numId="2" w16cid:durableId="58072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97"/>
    <w:rsid w:val="000A3356"/>
    <w:rsid w:val="00137A6C"/>
    <w:rsid w:val="00876D97"/>
    <w:rsid w:val="009164EA"/>
    <w:rsid w:val="00A06C16"/>
    <w:rsid w:val="00A54416"/>
    <w:rsid w:val="00B37600"/>
    <w:rsid w:val="00B6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A96F"/>
  <w15:chartTrackingRefBased/>
  <w15:docId w15:val="{6DBABE6E-FEF6-41FA-88F6-51C2C8B1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4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4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4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416"/>
    <w:rPr>
      <w:rFonts w:ascii="Times New Roman" w:eastAsia="Times New Roman" w:hAnsi="Times New Roman" w:cs="Times New Roman"/>
      <w:b/>
      <w:bCs/>
      <w:kern w:val="0"/>
      <w:sz w:val="27"/>
      <w:szCs w:val="27"/>
      <w:lang w:eastAsia="en-I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5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13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Abhijit Thakare</dc:creator>
  <cp:keywords/>
  <dc:description/>
  <cp:lastModifiedBy>Abhijit Thakare</cp:lastModifiedBy>
  <cp:revision>3</cp:revision>
  <dcterms:created xsi:type="dcterms:W3CDTF">2023-06-30T07:55:00Z</dcterms:created>
  <dcterms:modified xsi:type="dcterms:W3CDTF">2023-06-30T08:08:00Z</dcterms:modified>
</cp:coreProperties>
</file>