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38652E82" w:rsidP="741826D6" w:rsidRDefault="38652E82" w14:paraId="3244BF6C" w14:textId="6C5E29FA">
      <w:pPr>
        <w:spacing w:before="240" w:beforeAutospacing="off" w:after="24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741826D6" w:rsidR="38652E82">
        <w:rPr>
          <w:rFonts w:ascii="Aptos" w:hAnsi="Aptos" w:eastAsia="Aptos" w:cs="Aptos"/>
          <w:noProof w:val="0"/>
          <w:sz w:val="24"/>
          <w:szCs w:val="24"/>
          <w:lang w:val="en-US"/>
        </w:rPr>
        <w:t>Note takes based on discussion:</w:t>
      </w:r>
    </w:p>
    <w:p xmlns:wp14="http://schemas.microsoft.com/office/word/2010/wordml" w:rsidP="26EF3A2C" wp14:paraId="23E8C242" wp14:textId="42C3EEF0">
      <w:pPr>
        <w:spacing w:before="240" w:beforeAutospacing="off" w:after="240" w:afterAutospacing="off"/>
      </w:pPr>
      <w:r w:rsidRPr="741826D6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>AppName</w:t>
      </w:r>
      <w:r w:rsidRPr="741826D6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>:</w:t>
      </w:r>
      <w:r w:rsidRPr="741826D6" w:rsidR="37A6B196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  <w:r w:rsidRPr="741826D6" w:rsidR="37A6B196">
        <w:rPr>
          <w:rFonts w:ascii="Aptos" w:hAnsi="Aptos" w:eastAsia="Aptos" w:cs="Aptos"/>
          <w:noProof w:val="0"/>
          <w:sz w:val="24"/>
          <w:szCs w:val="24"/>
          <w:lang w:val="en-US"/>
        </w:rPr>
        <w:t>Kapture</w:t>
      </w:r>
      <w:r w:rsidRPr="741826D6" w:rsidR="37A6B196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AI for Salesforce</w:t>
      </w:r>
      <w:r>
        <w:br/>
      </w:r>
      <w:r w:rsidRPr="741826D6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Tagline:  </w:t>
      </w:r>
      <w:r w:rsidRPr="741826D6" w:rsidR="2557A67E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Advance AI search in Salesforce </w:t>
      </w:r>
      <w:r>
        <w:br/>
      </w:r>
      <w:r w:rsidRPr="741826D6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Problem: What Problem we are </w:t>
      </w:r>
      <w:r w:rsidRPr="741826D6" w:rsidR="31EAF160">
        <w:rPr>
          <w:rFonts w:ascii="Aptos" w:hAnsi="Aptos" w:eastAsia="Aptos" w:cs="Aptos"/>
          <w:noProof w:val="0"/>
          <w:sz w:val="24"/>
          <w:szCs w:val="24"/>
          <w:lang w:val="en-US"/>
        </w:rPr>
        <w:t>solving  from</w:t>
      </w:r>
      <w:r w:rsidRPr="741826D6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this app?</w:t>
      </w:r>
    </w:p>
    <w:p xmlns:wp14="http://schemas.microsoft.com/office/word/2010/wordml" w:rsidP="26EF3A2C" wp14:paraId="5A22F0D3" wp14:textId="354B1510">
      <w:pPr>
        <w:spacing w:before="240" w:beforeAutospacing="off" w:after="24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6EF3A2C" w:rsidR="7CCBED4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lang w:val="en-US"/>
        </w:rPr>
        <w:t>Brief Description</w:t>
      </w:r>
    </w:p>
    <w:p xmlns:wp14="http://schemas.microsoft.com/office/word/2010/wordml" w:rsidP="26EF3A2C" wp14:paraId="65F97AC5" wp14:textId="0BBCB5D7">
      <w:pPr>
        <w:spacing w:before="240" w:beforeAutospacing="off" w:after="24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6EF3A2C" w:rsidR="2D7A8222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This app will enhance advanced search capabilities, including AI-powered search for files and documents across various third-party applications. It will provide a single interface for Salesforce users to access files from different applications. </w:t>
      </w:r>
      <w:r w:rsidRPr="26EF3A2C" w:rsidR="60FE2ECB">
        <w:rPr>
          <w:rFonts w:ascii="Aptos" w:hAnsi="Aptos" w:eastAsia="Aptos" w:cs="Aptos"/>
          <w:noProof w:val="0"/>
          <w:sz w:val="24"/>
          <w:szCs w:val="24"/>
          <w:lang w:val="en-US"/>
        </w:rPr>
        <w:t>Customers can now search for relevant files related to Salesforce data from third-party sources directly within Salesforce, which was not possible before using the native Salesforce search.</w:t>
      </w:r>
    </w:p>
    <w:p xmlns:wp14="http://schemas.microsoft.com/office/word/2010/wordml" w:rsidP="26EF3A2C" wp14:paraId="6A6E2C19" wp14:textId="6630523A">
      <w:pPr>
        <w:spacing w:before="240" w:beforeAutospacing="off" w:after="240" w:afterAutospacing="off"/>
      </w:pPr>
      <w:r w:rsidRPr="26EF3A2C" w:rsidR="015F271E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Problems the app is solving </w:t>
      </w:r>
    </w:p>
    <w:p xmlns:wp14="http://schemas.microsoft.com/office/word/2010/wordml" w:rsidP="26EF3A2C" wp14:paraId="4BEF3E97" wp14:textId="06BC4506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</w:pPr>
      <w:r w:rsidRPr="26EF3A2C" w:rsidR="015F271E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Inefficient search</w:t>
      </w:r>
      <w:r w:rsidRPr="26EF3A2C" w:rsidR="015F271E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within Salesforce due to native limitations.</w:t>
      </w:r>
    </w:p>
    <w:p xmlns:wp14="http://schemas.microsoft.com/office/word/2010/wordml" w:rsidP="26EF3A2C" wp14:paraId="53D3B4B7" wp14:textId="4DC70DB1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</w:pPr>
      <w:r w:rsidRPr="26EF3A2C" w:rsidR="015F271E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Time-consuming</w:t>
      </w:r>
      <w:r w:rsidRPr="26EF3A2C" w:rsidR="015F271E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document retrieval affecting productivity.</w:t>
      </w:r>
    </w:p>
    <w:p xmlns:wp14="http://schemas.microsoft.com/office/word/2010/wordml" w:rsidP="26EF3A2C" wp14:paraId="7FC9413E" wp14:textId="3BC71468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</w:pPr>
      <w:r w:rsidRPr="26EF3A2C" w:rsidR="015F271E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Struggles with </w:t>
      </w:r>
      <w:r w:rsidRPr="26EF3A2C" w:rsidR="015F271E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fragmented document storage</w:t>
      </w:r>
      <w:r w:rsidRPr="26EF3A2C" w:rsidR="015F271E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across multiple apps</w:t>
      </w:r>
    </w:p>
    <w:p xmlns:wp14="http://schemas.microsoft.com/office/word/2010/wordml" w:rsidP="26EF3A2C" wp14:paraId="058EF5F4" wp14:textId="10AAA246">
      <w:pPr>
        <w:spacing w:before="240" w:beforeAutospacing="off" w:after="240" w:afterAutospacing="off"/>
      </w:pPr>
      <w:r>
        <w:br/>
      </w:r>
      <w:r w:rsidRPr="26EF3A2C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Ideal Customer Profile: what is profile name?</w:t>
      </w:r>
    </w:p>
    <w:p xmlns:wp14="http://schemas.microsoft.com/office/word/2010/wordml" w:rsidP="26EF3A2C" wp14:paraId="429889F5" wp14:textId="3E7660F1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</w:pP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Enterprise Customers – Companies dealing with large volumes of documents, </w:t>
      </w: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files</w:t>
      </w: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and data across multiple applications.</w:t>
      </w:r>
    </w:p>
    <w:p xmlns:wp14="http://schemas.microsoft.com/office/word/2010/wordml" w:rsidP="26EF3A2C" wp14:paraId="461A3EE3" wp14:textId="42B49A82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</w:pPr>
      <w:r w:rsidRPr="26EF3A2C" w:rsidR="57305C33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BFSI</w:t>
      </w: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– Banks, insurance firms, and </w:t>
      </w:r>
      <w:r w:rsidRPr="26EF3A2C" w:rsidR="67FE3094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financial</w:t>
      </w: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26EF3A2C" w:rsidR="53A20DF8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organizations</w:t>
      </w: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26EF3A2C" w:rsidR="7077AE2B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working on</w:t>
      </w: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regulatory documents and </w:t>
      </w:r>
      <w:r w:rsidRPr="26EF3A2C" w:rsidR="00BB39B0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related</w:t>
      </w: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files.</w:t>
      </w:r>
    </w:p>
    <w:p xmlns:wp14="http://schemas.microsoft.com/office/word/2010/wordml" w:rsidP="26EF3A2C" wp14:paraId="447A2262" wp14:textId="35F7874E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</w:pP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Manufacturing </w:t>
      </w:r>
      <w:r w:rsidRPr="26EF3A2C" w:rsidR="0C2EBB65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companies</w:t>
      </w: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– </w:t>
      </w:r>
      <w:r w:rsidRPr="26EF3A2C" w:rsidR="2EBB2C30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Enterprises</w:t>
      </w: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handling equipment manuals, blueprints,</w:t>
      </w:r>
      <w:r w:rsidRPr="26EF3A2C" w:rsidR="0DB2A3E3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service </w:t>
      </w:r>
      <w:r w:rsidRPr="26EF3A2C" w:rsidR="0DB2A3E3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schedules</w:t>
      </w: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and compliance documents.</w:t>
      </w:r>
    </w:p>
    <w:p xmlns:wp14="http://schemas.microsoft.com/office/word/2010/wordml" w:rsidP="26EF3A2C" wp14:paraId="23B0D90E" wp14:textId="7D171B60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</w:pP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Technology Companies – </w:t>
      </w:r>
      <w:r w:rsidRPr="26EF3A2C" w:rsidR="12C0481A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Companies</w:t>
      </w: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using multiple cloud</w:t>
      </w:r>
      <w:r w:rsidRPr="26EF3A2C" w:rsidR="15D07755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-</w:t>
      </w: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storage </w:t>
      </w:r>
      <w:r w:rsidRPr="26EF3A2C" w:rsidR="5BB3B64A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applications</w:t>
      </w:r>
      <w:r w:rsidRPr="26EF3A2C" w:rsidR="4DDCA95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and collaboration tools.</w:t>
      </w:r>
    </w:p>
    <w:p xmlns:wp14="http://schemas.microsoft.com/office/word/2010/wordml" w:rsidP="26EF3A2C" wp14:paraId="071DB278" wp14:textId="5CA650EC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</w:pPr>
      <w:r w:rsidRPr="26EF3A2C" w:rsidR="1817995B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This application can be used for any business domain, an application not limited to one </w:t>
      </w:r>
      <w:r w:rsidRPr="26EF3A2C" w:rsidR="1817995B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domain</w:t>
      </w:r>
      <w:r w:rsidRPr="26EF3A2C" w:rsidR="1817995B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. </w:t>
      </w:r>
    </w:p>
    <w:p xmlns:wp14="http://schemas.microsoft.com/office/word/2010/wordml" w:rsidP="26EF3A2C" wp14:paraId="28BF6B68" wp14:textId="0E9C67E1">
      <w:pPr>
        <w:pStyle w:val="Normal"/>
        <w:spacing w:before="240" w:beforeAutospacing="off" w:after="24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>
        <w:br/>
      </w:r>
      <w:r w:rsidRPr="26EF3A2C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Jobs to be done:</w:t>
      </w:r>
      <w:r>
        <w:br/>
      </w:r>
      <w:r w:rsidRPr="26EF3A2C" w:rsidR="265A59B1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Advanced AI Search in Salesforce</w:t>
      </w:r>
      <w:r w:rsidRPr="26EF3A2C" w:rsidR="265A59B1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– Allow salesforce users to search for files and documents stored in</w:t>
      </w:r>
      <w:r w:rsidRPr="26EF3A2C" w:rsidR="4A9F981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different</w:t>
      </w:r>
      <w:r w:rsidRPr="26EF3A2C" w:rsidR="265A59B1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third-party applications directly </w:t>
      </w:r>
      <w:r w:rsidRPr="26EF3A2C" w:rsidR="39E777DE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from </w:t>
      </w:r>
      <w:r w:rsidRPr="26EF3A2C" w:rsidR="7E48D517">
        <w:rPr>
          <w:rFonts w:ascii="Aptos" w:hAnsi="Aptos" w:eastAsia="Aptos" w:cs="Aptos"/>
          <w:noProof w:val="0"/>
          <w:sz w:val="24"/>
          <w:szCs w:val="24"/>
          <w:lang w:val="en-US"/>
        </w:rPr>
        <w:t>Salesforce</w:t>
      </w:r>
      <w:r w:rsidRPr="26EF3A2C" w:rsidR="265A59B1">
        <w:rPr>
          <w:rFonts w:ascii="Aptos" w:hAnsi="Aptos" w:eastAsia="Aptos" w:cs="Aptos"/>
          <w:noProof w:val="0"/>
          <w:sz w:val="24"/>
          <w:szCs w:val="24"/>
          <w:lang w:val="en-US"/>
        </w:rPr>
        <w:t>.</w:t>
      </w:r>
    </w:p>
    <w:p xmlns:wp14="http://schemas.microsoft.com/office/word/2010/wordml" w:rsidP="26EF3A2C" wp14:paraId="1DB37595" wp14:textId="651C12BD">
      <w:pPr>
        <w:pStyle w:val="Normal"/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6EF3A2C" w:rsidR="265A59B1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 xml:space="preserve">Productivity </w:t>
      </w:r>
      <w:r w:rsidRPr="26EF3A2C" w:rsidR="0E5FDD3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Improvement</w:t>
      </w:r>
      <w:r w:rsidRPr="26EF3A2C" w:rsidR="265A59B1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–</w:t>
      </w:r>
      <w:r w:rsidRPr="26EF3A2C" w:rsidR="265A59B1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  <w:r w:rsidRPr="26EF3A2C" w:rsidR="1387F1AC">
        <w:rPr>
          <w:rFonts w:ascii="Aptos" w:hAnsi="Aptos" w:eastAsia="Aptos" w:cs="Aptos"/>
          <w:noProof w:val="0"/>
          <w:sz w:val="24"/>
          <w:szCs w:val="24"/>
          <w:lang w:val="en-US"/>
        </w:rPr>
        <w:t>Saving on</w:t>
      </w:r>
      <w:r w:rsidRPr="26EF3A2C" w:rsidR="265A59B1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time spent switching between different app</w:t>
      </w:r>
      <w:r w:rsidRPr="26EF3A2C" w:rsidR="50980E28">
        <w:rPr>
          <w:rFonts w:ascii="Aptos" w:hAnsi="Aptos" w:eastAsia="Aptos" w:cs="Aptos"/>
          <w:noProof w:val="0"/>
          <w:sz w:val="24"/>
          <w:szCs w:val="24"/>
          <w:lang w:val="en-US"/>
        </w:rPr>
        <w:t>lications</w:t>
      </w:r>
      <w:r w:rsidRPr="26EF3A2C" w:rsidR="265A59B1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to </w:t>
      </w:r>
      <w:r w:rsidRPr="26EF3A2C" w:rsidR="0AD6A391">
        <w:rPr>
          <w:rFonts w:ascii="Aptos" w:hAnsi="Aptos" w:eastAsia="Aptos" w:cs="Aptos"/>
          <w:noProof w:val="0"/>
          <w:sz w:val="24"/>
          <w:szCs w:val="24"/>
          <w:lang w:val="en-US"/>
        </w:rPr>
        <w:t>search</w:t>
      </w:r>
      <w:r w:rsidRPr="26EF3A2C" w:rsidR="265A59B1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relevant files,</w:t>
      </w:r>
      <w:r w:rsidRPr="26EF3A2C" w:rsidR="4EEE5935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  <w:r w:rsidRPr="26EF3A2C" w:rsidR="159C8B6B">
        <w:rPr>
          <w:rFonts w:ascii="Aptos" w:hAnsi="Aptos" w:eastAsia="Aptos" w:cs="Aptos"/>
          <w:noProof w:val="0"/>
          <w:sz w:val="24"/>
          <w:szCs w:val="24"/>
          <w:lang w:val="en-US"/>
        </w:rPr>
        <w:t>thereby</w:t>
      </w:r>
      <w:r w:rsidRPr="26EF3A2C" w:rsidR="265A59B1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improving </w:t>
      </w:r>
      <w:r w:rsidRPr="26EF3A2C" w:rsidR="3742AA88">
        <w:rPr>
          <w:rFonts w:ascii="Aptos" w:hAnsi="Aptos" w:eastAsia="Aptos" w:cs="Aptos"/>
          <w:noProof w:val="0"/>
          <w:sz w:val="24"/>
          <w:szCs w:val="24"/>
          <w:lang w:val="en-US"/>
        </w:rPr>
        <w:t>productivity</w:t>
      </w:r>
      <w:r w:rsidRPr="26EF3A2C" w:rsidR="265A59B1">
        <w:rPr>
          <w:rFonts w:ascii="Aptos" w:hAnsi="Aptos" w:eastAsia="Aptos" w:cs="Aptos"/>
          <w:noProof w:val="0"/>
          <w:sz w:val="24"/>
          <w:szCs w:val="24"/>
          <w:lang w:val="en-US"/>
        </w:rPr>
        <w:t>.</w:t>
      </w:r>
    </w:p>
    <w:p xmlns:wp14="http://schemas.microsoft.com/office/word/2010/wordml" w:rsidP="26EF3A2C" wp14:paraId="71C5F244" wp14:textId="362C9392">
      <w:pPr>
        <w:spacing w:before="240" w:beforeAutospacing="off" w:after="24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xmlns:wp14="http://schemas.microsoft.com/office/word/2010/wordml" w:rsidP="26EF3A2C" wp14:paraId="7DEE1EF2" wp14:textId="6D0DC565">
      <w:pPr>
        <w:spacing w:before="240" w:beforeAutospacing="off" w:after="240" w:afterAutospacing="off"/>
      </w:pPr>
      <w:r w:rsidRPr="26EF3A2C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</w:p>
    <w:p xmlns:wp14="http://schemas.microsoft.com/office/word/2010/wordml" w:rsidP="26EF3A2C" wp14:paraId="4D1DCD6B" wp14:textId="5CDF5214">
      <w:pPr>
        <w:spacing w:before="240" w:beforeAutospacing="off" w:after="240" w:afterAutospacing="off"/>
      </w:pPr>
      <w:r w:rsidRPr="26EF3A2C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</w:p>
    <w:p xmlns:wp14="http://schemas.microsoft.com/office/word/2010/wordml" w:rsidP="26EF3A2C" wp14:paraId="6BEA3B9F" wp14:textId="19BA50CF">
      <w:pPr>
        <w:spacing w:before="240" w:beforeAutospacing="off" w:after="24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6EF3A2C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>External Application Name: Kapture</w:t>
      </w:r>
      <w:r>
        <w:br/>
      </w:r>
      <w:r w:rsidRPr="26EF3A2C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target Audience</w:t>
      </w:r>
      <w:r w:rsidRPr="26EF3A2C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: </w:t>
      </w:r>
      <w:r w:rsidRPr="26EF3A2C" w:rsidR="1E6F693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Salesforce</w:t>
      </w:r>
      <w:r w:rsidRPr="26EF3A2C" w:rsidR="1E6F693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users looking for advanced AI based enterprise application search capabilities. </w:t>
      </w:r>
      <w:r>
        <w:br/>
      </w:r>
      <w:r w:rsidRPr="26EF3A2C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provider detail: </w:t>
      </w:r>
      <w:r w:rsidRPr="26EF3A2C" w:rsidR="781F9CC5">
        <w:rPr>
          <w:rFonts w:ascii="Aptos" w:hAnsi="Aptos" w:eastAsia="Aptos" w:cs="Aptos"/>
          <w:noProof w:val="0"/>
          <w:sz w:val="24"/>
          <w:szCs w:val="24"/>
          <w:lang w:val="en-US"/>
        </w:rPr>
        <w:t>Unfoldlabs</w:t>
      </w:r>
      <w:r w:rsidRPr="26EF3A2C" w:rsidR="781F9CC5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  <w:r w:rsidRPr="26EF3A2C" w:rsidR="372C91F4">
        <w:rPr>
          <w:rFonts w:ascii="Aptos" w:hAnsi="Aptos" w:eastAsia="Aptos" w:cs="Aptos"/>
          <w:noProof w:val="0"/>
          <w:sz w:val="24"/>
          <w:szCs w:val="24"/>
          <w:lang w:val="en-US"/>
        </w:rPr>
        <w:t>- An IT company specializing in salesforce consultancy and development .</w:t>
      </w:r>
      <w:r>
        <w:br/>
      </w:r>
      <w:r w:rsidRPr="26EF3A2C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Pricing Details: Freemium </w:t>
      </w:r>
      <w:r>
        <w:br/>
      </w:r>
      <w:r w:rsidRPr="26EF3A2C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Demo Video: Not ready yet</w:t>
      </w:r>
    </w:p>
    <w:p xmlns:wp14="http://schemas.microsoft.com/office/word/2010/wordml" w:rsidP="26EF3A2C" wp14:paraId="1E85143D" wp14:textId="54F30F2F">
      <w:pPr>
        <w:spacing w:before="240" w:beforeAutospacing="off" w:after="240" w:afterAutospacing="off"/>
      </w:pPr>
      <w:r w:rsidRPr="26EF3A2C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Detail Description about </w:t>
      </w:r>
      <w:r w:rsidRPr="26EF3A2C" w:rsidR="57E453B0">
        <w:rPr>
          <w:rFonts w:ascii="Aptos" w:hAnsi="Aptos" w:eastAsia="Aptos" w:cs="Aptos"/>
          <w:noProof w:val="0"/>
          <w:sz w:val="24"/>
          <w:szCs w:val="24"/>
          <w:lang w:val="en-US"/>
        </w:rPr>
        <w:t>app  ?</w:t>
      </w:r>
    </w:p>
    <w:p xmlns:wp14="http://schemas.microsoft.com/office/word/2010/wordml" w:rsidP="26EF3A2C" wp14:paraId="0384907C" wp14:textId="277344C2">
      <w:pPr>
        <w:spacing w:before="240" w:beforeAutospacing="off" w:after="240" w:afterAutospacing="off"/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</w:pPr>
      <w:r w:rsidRPr="26EF3A2C" w:rsidR="7C9A9D54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Kapture</w:t>
      </w:r>
      <w:r w:rsidRPr="26EF3A2C" w:rsidR="7C9A9D54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is an </w:t>
      </w:r>
      <w:r w:rsidRPr="26EF3A2C" w:rsidR="7C9A9D54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AI-powered search product </w:t>
      </w:r>
      <w:r w:rsidRPr="26EF3A2C" w:rsidR="7C9A9D54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designed to enhance document retrieval and improved search </w:t>
      </w:r>
      <w:r w:rsidRPr="26EF3A2C" w:rsidR="449B5502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functionality</w:t>
      </w:r>
      <w:r w:rsidRPr="26EF3A2C" w:rsidR="7C9A9D54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for Salesforce users. It </w:t>
      </w:r>
      <w:r w:rsidRPr="26EF3A2C" w:rsidR="679AFDD6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helps in getting</w:t>
      </w:r>
      <w:r w:rsidRPr="26EF3A2C" w:rsidR="7C9A9D54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26EF3A2C" w:rsidR="7C9A9D54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access to files and documents stored in </w:t>
      </w:r>
      <w:r w:rsidRPr="26EF3A2C" w:rsidR="47FAE331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 xml:space="preserve">different </w:t>
      </w:r>
      <w:r w:rsidRPr="26EF3A2C" w:rsidR="7C9A9D54">
        <w:rPr>
          <w:rFonts w:ascii="Aptos" w:hAnsi="Aptos" w:eastAsia="Aptos" w:cs="Aptos"/>
          <w:b w:val="0"/>
          <w:bCs w:val="0"/>
          <w:noProof w:val="0"/>
          <w:sz w:val="24"/>
          <w:szCs w:val="24"/>
          <w:lang w:val="en-US"/>
        </w:rPr>
        <w:t>third-party applications</w:t>
      </w:r>
    </w:p>
    <w:p xmlns:wp14="http://schemas.microsoft.com/office/word/2010/wordml" w:rsidP="26EF3A2C" wp14:paraId="06FC3A31" wp14:textId="6C79DC29">
      <w:pPr>
        <w:pStyle w:val="Normal"/>
        <w:rPr>
          <w:noProof w:val="0"/>
          <w:lang w:val="en-US"/>
        </w:rPr>
      </w:pPr>
      <w:r w:rsidRPr="26EF3A2C" w:rsidR="7C9A9D54">
        <w:rPr>
          <w:noProof w:val="0"/>
          <w:lang w:val="en-US"/>
        </w:rPr>
        <w:t>Features</w:t>
      </w:r>
      <w:r w:rsidRPr="26EF3A2C" w:rsidR="41AD71EB">
        <w:rPr>
          <w:noProof w:val="0"/>
          <w:lang w:val="en-US"/>
        </w:rPr>
        <w:t xml:space="preserve"> of </w:t>
      </w:r>
      <w:r w:rsidRPr="26EF3A2C" w:rsidR="41AD71EB">
        <w:rPr>
          <w:noProof w:val="0"/>
          <w:lang w:val="en-US"/>
        </w:rPr>
        <w:t>Kapture</w:t>
      </w:r>
      <w:r w:rsidRPr="26EF3A2C" w:rsidR="7C9A9D54">
        <w:rPr>
          <w:noProof w:val="0"/>
          <w:lang w:val="en-US"/>
        </w:rPr>
        <w:t>:</w:t>
      </w:r>
      <w:r w:rsidRPr="26EF3A2C" w:rsidR="31A8293C">
        <w:rPr>
          <w:noProof w:val="0"/>
          <w:lang w:val="en-US"/>
        </w:rPr>
        <w:t xml:space="preserve"> (</w:t>
      </w:r>
      <w:r w:rsidRPr="26EF3A2C" w:rsidR="31A829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>Additional Requirements</w:t>
      </w:r>
      <w:r w:rsidRPr="26EF3A2C" w:rsidR="31A8293C">
        <w:rPr>
          <w:noProof w:val="0"/>
          <w:lang w:val="en-US"/>
        </w:rPr>
        <w:t>)</w:t>
      </w:r>
    </w:p>
    <w:p xmlns:wp14="http://schemas.microsoft.com/office/word/2010/wordml" w:rsidP="26EF3A2C" wp14:paraId="45A47D01" wp14:textId="31CC978C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6EF3A2C" w:rsidR="7C9A9D54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AI-Powered Search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– </w:t>
      </w:r>
      <w:r w:rsidRPr="26EF3A2C" w:rsidR="2A934744">
        <w:rPr>
          <w:rFonts w:ascii="Aptos" w:hAnsi="Aptos" w:eastAsia="Aptos" w:cs="Aptos"/>
          <w:noProof w:val="0"/>
          <w:sz w:val="24"/>
          <w:szCs w:val="24"/>
          <w:lang w:val="en-US"/>
        </w:rPr>
        <w:t>Utilizes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  <w:r w:rsidRPr="26EF3A2C" w:rsidR="3CA43BF7">
        <w:rPr>
          <w:rFonts w:ascii="Aptos" w:hAnsi="Aptos" w:eastAsia="Aptos" w:cs="Aptos"/>
          <w:noProof w:val="0"/>
          <w:sz w:val="24"/>
          <w:szCs w:val="24"/>
          <w:lang w:val="en-US"/>
        </w:rPr>
        <w:t>AI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to 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>d</w:t>
      </w:r>
      <w:r w:rsidRPr="26EF3A2C" w:rsidR="4209990C">
        <w:rPr>
          <w:rFonts w:ascii="Aptos" w:hAnsi="Aptos" w:eastAsia="Aptos" w:cs="Aptos"/>
          <w:noProof w:val="0"/>
          <w:sz w:val="24"/>
          <w:szCs w:val="24"/>
          <w:lang w:val="en-US"/>
        </w:rPr>
        <w:t>fetch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highly relevant search results</w:t>
      </w:r>
      <w:r w:rsidRPr="26EF3A2C" w:rsidR="5FCF878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based on user queries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>.</w:t>
      </w:r>
    </w:p>
    <w:p xmlns:wp14="http://schemas.microsoft.com/office/word/2010/wordml" w:rsidP="26EF3A2C" wp14:paraId="7144B00F" wp14:textId="3093C8AE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6EF3A2C" w:rsidR="1AB81C77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 xml:space="preserve">Single </w:t>
      </w:r>
      <w:r w:rsidRPr="26EF3A2C" w:rsidR="1AB81C77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 xml:space="preserve">Interface </w:t>
      </w:r>
      <w:r w:rsidRPr="26EF3A2C" w:rsidR="7C9A9D54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>–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Provides </w:t>
      </w:r>
      <w:r w:rsidRPr="26EF3A2C" w:rsidR="234A34BB">
        <w:rPr>
          <w:rFonts w:ascii="Aptos" w:hAnsi="Aptos" w:eastAsia="Aptos" w:cs="Aptos"/>
          <w:noProof w:val="0"/>
          <w:sz w:val="24"/>
          <w:szCs w:val="24"/>
          <w:lang w:val="en-US"/>
        </w:rPr>
        <w:t>a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  <w:r w:rsidRPr="26EF3A2C" w:rsidR="60CF8957">
        <w:rPr>
          <w:rFonts w:ascii="Aptos" w:hAnsi="Aptos" w:eastAsia="Aptos" w:cs="Aptos"/>
          <w:noProof w:val="0"/>
          <w:sz w:val="24"/>
          <w:szCs w:val="24"/>
          <w:lang w:val="en-US"/>
        </w:rPr>
        <w:t>unified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interface for 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>search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across multiple  platforms.</w:t>
      </w:r>
    </w:p>
    <w:p xmlns:wp14="http://schemas.microsoft.com/office/word/2010/wordml" w:rsidP="26EF3A2C" wp14:paraId="63BFAFE0" wp14:textId="24D8ED61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0" w:afterAutospacing="off" w:line="279" w:lineRule="auto"/>
        <w:ind w:left="720" w:right="0" w:hanging="360"/>
        <w:jc w:val="left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6EF3A2C" w:rsidR="1417550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Open Search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– Retrieves documents </w:t>
      </w:r>
      <w:r w:rsidRPr="26EF3A2C" w:rsidR="7FEA81C9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and </w:t>
      </w:r>
      <w:r w:rsidRPr="26EF3A2C" w:rsidR="7FEA81C9">
        <w:rPr>
          <w:rFonts w:ascii="Aptos" w:hAnsi="Aptos" w:eastAsia="Aptos" w:cs="Aptos"/>
          <w:noProof w:val="0"/>
          <w:sz w:val="24"/>
          <w:szCs w:val="24"/>
          <w:lang w:val="en-US"/>
        </w:rPr>
        <w:t>stores them</w:t>
      </w:r>
      <w:r w:rsidRPr="26EF3A2C" w:rsidR="7FEA81C9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in Open search.</w:t>
      </w:r>
    </w:p>
    <w:p xmlns:wp14="http://schemas.microsoft.com/office/word/2010/wordml" w:rsidP="26EF3A2C" wp14:paraId="66ACA35F" wp14:textId="4077580B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6EF3A2C" w:rsidR="7C9A9D54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 xml:space="preserve">Quick Preview 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– Allows </w:t>
      </w:r>
      <w:r w:rsidRPr="26EF3A2C" w:rsidR="509C44BA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salesforce 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users to </w:t>
      </w:r>
      <w:r w:rsidRPr="26EF3A2C" w:rsidR="78C6FE95">
        <w:rPr>
          <w:rFonts w:ascii="Aptos" w:hAnsi="Aptos" w:eastAsia="Aptos" w:cs="Aptos"/>
          <w:noProof w:val="0"/>
          <w:sz w:val="24"/>
          <w:szCs w:val="24"/>
          <w:lang w:val="en-US"/>
        </w:rPr>
        <w:t>fetch and see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>documents without switching</w:t>
      </w:r>
      <w:r w:rsidRPr="26EF3A2C" w:rsidR="2C2D5BE7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between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applications.</w:t>
      </w:r>
    </w:p>
    <w:p xmlns:wp14="http://schemas.microsoft.com/office/word/2010/wordml" w:rsidP="26EF3A2C" wp14:paraId="3979C6D9" wp14:textId="7B7EA03B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6EF3A2C" w:rsidR="559A964A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 xml:space="preserve">Data </w:t>
      </w:r>
      <w:r w:rsidRPr="26EF3A2C" w:rsidR="7C9A9D54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 xml:space="preserve">Security  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>–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Ensures data security</w:t>
      </w:r>
      <w:r w:rsidRPr="26EF3A2C" w:rsidR="122F05DB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in the application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with </w:t>
      </w:r>
      <w:r w:rsidRPr="26EF3A2C" w:rsidR="01C18888">
        <w:rPr>
          <w:rFonts w:ascii="Aptos" w:hAnsi="Aptos" w:eastAsia="Aptos" w:cs="Aptos"/>
          <w:noProof w:val="0"/>
          <w:sz w:val="24"/>
          <w:szCs w:val="24"/>
          <w:lang w:val="en-US"/>
        </w:rPr>
        <w:t>role–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>based access and permissions.</w:t>
      </w:r>
    </w:p>
    <w:p xmlns:wp14="http://schemas.microsoft.com/office/word/2010/wordml" wp14:paraId="2C078E63" wp14:textId="47FAAD70"/>
    <w:p w:rsidR="1581A46E" w:rsidP="26EF3A2C" w:rsidRDefault="1581A46E" w14:paraId="60CA1097" w14:textId="4AA23C4A">
      <w:pPr>
        <w:pStyle w:val="Normal"/>
        <w:bidi w:val="0"/>
      </w:pPr>
      <w:r w:rsidRPr="26EF3A2C" w:rsidR="1581A46E">
        <w:rPr>
          <w:noProof w:val="0"/>
          <w:lang w:val="en-US"/>
        </w:rPr>
        <w:t xml:space="preserve">Key Takeaways </w:t>
      </w:r>
    </w:p>
    <w:p w:rsidR="7C9A9D54" w:rsidP="26EF3A2C" w:rsidRDefault="7C9A9D54" w14:paraId="3F589344" w14:textId="65CCF644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6EF3A2C" w:rsidR="7C9A9D54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I</w:t>
      </w:r>
      <w:r w:rsidRPr="26EF3A2C" w:rsidR="16B63A99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mprove</w:t>
      </w:r>
      <w:r w:rsidRPr="26EF3A2C" w:rsidR="7C9A9D54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 xml:space="preserve"> Efficiency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– Reduc</w:t>
      </w:r>
      <w:r w:rsidRPr="26EF3A2C" w:rsidR="16268968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tion </w:t>
      </w:r>
      <w:r w:rsidRPr="26EF3A2C" w:rsidR="16268968">
        <w:rPr>
          <w:rFonts w:ascii="Aptos" w:hAnsi="Aptos" w:eastAsia="Aptos" w:cs="Aptos"/>
          <w:noProof w:val="0"/>
          <w:sz w:val="24"/>
          <w:szCs w:val="24"/>
          <w:lang w:val="en-US"/>
        </w:rPr>
        <w:t>on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time spent searching for documents</w:t>
      </w:r>
      <w:r w:rsidRPr="26EF3A2C" w:rsidR="2D46CADA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and </w:t>
      </w:r>
      <w:r w:rsidRPr="26EF3A2C" w:rsidR="3681858C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files, </w:t>
      </w:r>
      <w:r w:rsidRPr="26EF3A2C" w:rsidR="34119D52">
        <w:rPr>
          <w:rFonts w:ascii="Aptos" w:hAnsi="Aptos" w:eastAsia="Aptos" w:cs="Aptos"/>
          <w:noProof w:val="0"/>
          <w:sz w:val="24"/>
          <w:szCs w:val="24"/>
          <w:lang w:val="en-US"/>
        </w:rPr>
        <w:t>improving</w:t>
      </w:r>
      <w:r w:rsidRPr="26EF3A2C" w:rsidR="5EC2C1A8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>user productivity</w:t>
      </w:r>
      <w:r w:rsidRPr="26EF3A2C" w:rsidR="725C14A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in salesforce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>.</w:t>
      </w:r>
    </w:p>
    <w:p w:rsidR="145F256E" w:rsidP="26EF3A2C" w:rsidRDefault="145F256E" w14:paraId="291E3B1F" w14:textId="281805F9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26EF3A2C" w:rsidR="145F256E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Centralizing search capabilities</w:t>
      </w:r>
      <w:r w:rsidRPr="26EF3A2C" w:rsidR="7C9A9D54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– </w:t>
      </w:r>
      <w:r w:rsidRPr="26EF3A2C" w:rsidR="16199976">
        <w:rPr>
          <w:rFonts w:ascii="Aptos" w:hAnsi="Aptos" w:eastAsia="Aptos" w:cs="Aptos"/>
          <w:noProof w:val="0"/>
          <w:sz w:val="24"/>
          <w:szCs w:val="24"/>
          <w:lang w:val="en-US"/>
        </w:rPr>
        <w:t>Removes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  <w:r w:rsidRPr="26EF3A2C" w:rsidR="68EAAF02">
        <w:rPr>
          <w:rFonts w:ascii="Aptos" w:hAnsi="Aptos" w:eastAsia="Aptos" w:cs="Aptos"/>
          <w:noProof w:val="0"/>
          <w:sz w:val="24"/>
          <w:szCs w:val="24"/>
          <w:lang w:val="en-US"/>
        </w:rPr>
        <w:t>barriers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by centralizing </w:t>
      </w:r>
      <w:r w:rsidRPr="26EF3A2C" w:rsidR="1A132206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document </w:t>
      </w:r>
      <w:r w:rsidRPr="26EF3A2C" w:rsidR="7C9A9D54">
        <w:rPr>
          <w:rFonts w:ascii="Aptos" w:hAnsi="Aptos" w:eastAsia="Aptos" w:cs="Aptos"/>
          <w:noProof w:val="0"/>
          <w:sz w:val="24"/>
          <w:szCs w:val="24"/>
          <w:lang w:val="en-US"/>
        </w:rPr>
        <w:t>search capabilities.</w:t>
      </w:r>
    </w:p>
    <w:p w:rsidR="26EF3A2C" w:rsidP="26EF3A2C" w:rsidRDefault="26EF3A2C" w14:paraId="474383DF" w14:textId="30A854DE">
      <w:pPr>
        <w:pStyle w:val="Normal"/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4927D37D" w:rsidP="26EF3A2C" w:rsidRDefault="4927D37D" w14:paraId="243BF74F" w14:textId="69F13292">
      <w:pPr>
        <w:spacing w:before="0" w:beforeAutospacing="off" w:after="0" w:afterAutospacing="off"/>
      </w:pPr>
      <w:r w:rsidRPr="26EF3A2C" w:rsidR="4927D37D">
        <w:rPr>
          <w:rFonts w:ascii="Aptos" w:hAnsi="Aptos" w:eastAsia="Aptos" w:cs="Aptos"/>
          <w:noProof w:val="0"/>
          <w:sz w:val="24"/>
          <w:szCs w:val="24"/>
          <w:lang w:val="en-US"/>
        </w:rPr>
        <w:t>Salesforce AppExchange offers various pricing models for applications, including Free, Paid, and Freemium options</w:t>
      </w:r>
    </w:p>
    <w:tbl>
      <w:tblPr>
        <w:tblStyle w:val="TableNormal"/>
        <w:tblW w:w="9360" w:type="dxa"/>
        <w:tblLayout w:type="fixed"/>
        <w:tblLook w:val="06A0" w:firstRow="1" w:lastRow="0" w:firstColumn="1" w:lastColumn="0" w:noHBand="1" w:noVBand="1"/>
      </w:tblPr>
      <w:tblGrid>
        <w:gridCol w:w="2130"/>
        <w:gridCol w:w="1964"/>
        <w:gridCol w:w="2524"/>
        <w:gridCol w:w="2742"/>
      </w:tblGrid>
      <w:tr w:rsidR="26EF3A2C" w:rsidTr="486A2DEB" w14:paraId="51603C7E">
        <w:trPr>
          <w:trHeight w:val="285"/>
        </w:trPr>
        <w:tc>
          <w:tcPr>
            <w:tcW w:w="2130" w:type="dxa"/>
            <w:tcBorders>
              <w:top w:val="single" w:sz="8"/>
              <w:left w:val="single" w:sz="8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6EF3A2C" w:rsidP="26EF3A2C" w:rsidRDefault="26EF3A2C" w14:paraId="688550C8" w14:textId="390E9578">
            <w:pPr>
              <w:spacing w:before="0" w:beforeAutospacing="off" w:after="0" w:afterAutospacing="off"/>
              <w:jc w:val="center"/>
            </w:pPr>
            <w:r w:rsidRPr="26EF3A2C" w:rsidR="26EF3A2C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Feature</w:t>
            </w:r>
          </w:p>
        </w:tc>
        <w:tc>
          <w:tcPr>
            <w:tcW w:w="1964" w:type="dxa"/>
            <w:tcBorders>
              <w:top w:val="single" w:sz="8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6EF3A2C" w:rsidP="26EF3A2C" w:rsidRDefault="26EF3A2C" w14:paraId="106617C2" w14:textId="41F21D69">
            <w:pPr>
              <w:spacing w:before="0" w:beforeAutospacing="off" w:after="0" w:afterAutospacing="off"/>
              <w:jc w:val="center"/>
            </w:pPr>
            <w:r w:rsidRPr="26EF3A2C" w:rsidR="26EF3A2C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Free</w:t>
            </w:r>
          </w:p>
        </w:tc>
        <w:tc>
          <w:tcPr>
            <w:tcW w:w="2524" w:type="dxa"/>
            <w:tcBorders>
              <w:top w:val="single" w:sz="8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6EF3A2C" w:rsidP="26EF3A2C" w:rsidRDefault="26EF3A2C" w14:paraId="38BFC1D3" w14:textId="410A187B">
            <w:pPr>
              <w:spacing w:before="0" w:beforeAutospacing="off" w:after="0" w:afterAutospacing="off"/>
              <w:jc w:val="center"/>
            </w:pPr>
            <w:r w:rsidRPr="26EF3A2C" w:rsidR="26EF3A2C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Freemium</w:t>
            </w:r>
          </w:p>
        </w:tc>
        <w:tc>
          <w:tcPr>
            <w:tcW w:w="2742" w:type="dxa"/>
            <w:tcBorders>
              <w:top w:val="single" w:sz="8"/>
              <w:left w:val="single" w:sz="4"/>
              <w:bottom w:val="single" w:sz="4"/>
              <w:right w:val="single" w:sz="8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6EF3A2C" w:rsidP="26EF3A2C" w:rsidRDefault="26EF3A2C" w14:paraId="6DCCDFB5" w14:textId="535C74F8">
            <w:pPr>
              <w:spacing w:before="0" w:beforeAutospacing="off" w:after="0" w:afterAutospacing="off"/>
              <w:jc w:val="center"/>
            </w:pPr>
            <w:r w:rsidRPr="26EF3A2C" w:rsidR="26EF3A2C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Paid</w:t>
            </w:r>
          </w:p>
        </w:tc>
      </w:tr>
      <w:tr w:rsidR="26EF3A2C" w:rsidTr="486A2DEB" w14:paraId="19C514AE">
        <w:trPr>
          <w:trHeight w:val="2655"/>
        </w:trPr>
        <w:tc>
          <w:tcPr>
            <w:tcW w:w="2130" w:type="dxa"/>
            <w:vMerge w:val="restart"/>
            <w:tcBorders>
              <w:top w:val="single" w:sz="4"/>
              <w:left w:val="single" w:sz="8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6EF3A2C" w:rsidP="26EF3A2C" w:rsidRDefault="26EF3A2C" w14:paraId="7EBB5B26" w14:textId="3B5D39DF">
            <w:pPr>
              <w:spacing w:before="0" w:beforeAutospacing="off" w:after="0" w:afterAutospacing="off"/>
            </w:pPr>
            <w:r w:rsidRPr="26EF3A2C" w:rsidR="26EF3A2C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Pricing Structure</w:t>
            </w:r>
          </w:p>
        </w:tc>
        <w:tc>
          <w:tcPr>
            <w:tcW w:w="1964" w:type="dxa"/>
            <w:vMerge w:val="restart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2B4C6A3D" w14:textId="1DF69FC2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Completely free to download and use.  No payment required at any stage.</w:t>
            </w:r>
          </w:p>
        </w:tc>
        <w:tc>
          <w:tcPr>
            <w:tcW w:w="2524" w:type="dxa"/>
            <w:vMerge w:val="restart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251798E0" w14:textId="28655FAE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Free to download and use up to a certain limit (e.g., number of users, data volume, feature access).  Payment </w:t>
            </w: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required</w:t>
            </w: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to access </w:t>
            </w: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additional</w:t>
            </w: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features or exceed usage limits.</w:t>
            </w:r>
          </w:p>
        </w:tc>
        <w:tc>
          <w:tcPr>
            <w:tcW w:w="2742" w:type="dxa"/>
            <w:vMerge w:val="restart"/>
            <w:tcBorders>
              <w:top w:val="single" w:sz="4"/>
              <w:left w:val="single" w:sz="4"/>
              <w:bottom w:val="single" w:sz="4"/>
              <w:right w:val="single" w:sz="8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5D910433" w14:textId="3C0572AF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Free to download and use during a trial period.  Payment required after the trial period ends.</w:t>
            </w:r>
          </w:p>
        </w:tc>
      </w:tr>
      <w:tr w:rsidR="26EF3A2C" w:rsidTr="486A2DEB" w14:paraId="3777D300">
        <w:trPr>
          <w:trHeight w:val="1125"/>
        </w:trPr>
        <w:tc>
          <w:tcPr>
            <w:tcW w:w="2130" w:type="dxa"/>
            <w:vMerge/>
            <w:tcBorders/>
            <w:tcMar/>
            <w:vAlign w:val="center"/>
          </w:tcPr>
          <w:p w14:paraId="494A6116"/>
        </w:tc>
        <w:tc>
          <w:tcPr>
            <w:tcW w:w="1964" w:type="dxa"/>
            <w:vMerge/>
            <w:tcBorders/>
            <w:tcMar/>
            <w:vAlign w:val="center"/>
          </w:tcPr>
          <w:p w14:paraId="00422BA8"/>
        </w:tc>
        <w:tc>
          <w:tcPr>
            <w:tcW w:w="2524" w:type="dxa"/>
            <w:vMerge/>
            <w:tcBorders/>
            <w:tcMar/>
            <w:vAlign w:val="center"/>
          </w:tcPr>
          <w:p w14:paraId="6A42D4BF"/>
        </w:tc>
        <w:tc>
          <w:tcPr>
            <w:tcW w:w="2742" w:type="dxa"/>
            <w:vMerge/>
            <w:tcBorders/>
            <w:tcMar/>
            <w:vAlign w:val="center"/>
          </w:tcPr>
          <w:p w14:paraId="7B1DC1D8"/>
        </w:tc>
      </w:tr>
      <w:tr w:rsidR="26EF3A2C" w:rsidTr="486A2DEB" w14:paraId="578058F2">
        <w:trPr>
          <w:trHeight w:val="885"/>
        </w:trPr>
        <w:tc>
          <w:tcPr>
            <w:tcW w:w="2130" w:type="dxa"/>
            <w:vMerge w:val="restart"/>
            <w:tcBorders>
              <w:top w:val="nil" w:sz="4"/>
              <w:left w:val="single" w:sz="8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6EF3A2C" w:rsidP="26EF3A2C" w:rsidRDefault="26EF3A2C" w14:paraId="08BE4A07" w14:textId="71BF2246">
            <w:pPr>
              <w:spacing w:before="0" w:beforeAutospacing="off" w:after="0" w:afterAutospacing="off"/>
            </w:pPr>
            <w:r w:rsidRPr="26EF3A2C" w:rsidR="26EF3A2C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Revenue Sharing with Salesforce</w:t>
            </w:r>
          </w:p>
        </w:tc>
        <w:tc>
          <w:tcPr>
            <w:tcW w:w="1964" w:type="dxa"/>
            <w:vMerge w:val="restart"/>
            <w:tcBorders>
              <w:top w:val="nil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44C111DA" w14:textId="5CB4C580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No revenue sharing applicable.</w:t>
            </w:r>
          </w:p>
        </w:tc>
        <w:tc>
          <w:tcPr>
            <w:tcW w:w="2524" w:type="dxa"/>
            <w:vMerge w:val="restart"/>
            <w:tcBorders>
              <w:top w:val="nil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6359DDBF" w14:textId="4F86C9E4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Typically, a 15% revenue share with Salesforce on paid features or subscriptions.</w:t>
            </w:r>
          </w:p>
        </w:tc>
        <w:tc>
          <w:tcPr>
            <w:tcW w:w="2742" w:type="dxa"/>
            <w:vMerge w:val="restart"/>
            <w:tcBorders>
              <w:top w:val="nil" w:sz="4"/>
              <w:left w:val="single" w:sz="4"/>
              <w:bottom w:val="single" w:sz="4"/>
              <w:right w:val="single" w:sz="8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28116B23" w14:textId="374A8C22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Typically, a 15% revenue share with Salesforce on all sales.</w:t>
            </w:r>
          </w:p>
        </w:tc>
      </w:tr>
      <w:tr w:rsidR="26EF3A2C" w:rsidTr="486A2DEB" w14:paraId="666D1E0D">
        <w:trPr>
          <w:trHeight w:val="285"/>
        </w:trPr>
        <w:tc>
          <w:tcPr>
            <w:tcW w:w="2130" w:type="dxa"/>
            <w:vMerge/>
            <w:tcBorders/>
            <w:tcMar/>
            <w:vAlign w:val="center"/>
          </w:tcPr>
          <w:p w14:paraId="30F0A799"/>
        </w:tc>
        <w:tc>
          <w:tcPr>
            <w:tcW w:w="1964" w:type="dxa"/>
            <w:vMerge/>
            <w:tcBorders/>
            <w:tcMar/>
            <w:vAlign w:val="center"/>
          </w:tcPr>
          <w:p w14:paraId="5791E53E"/>
        </w:tc>
        <w:tc>
          <w:tcPr>
            <w:tcW w:w="2524" w:type="dxa"/>
            <w:vMerge/>
            <w:tcBorders/>
            <w:tcMar/>
            <w:vAlign w:val="center"/>
          </w:tcPr>
          <w:p w14:paraId="6175BA23"/>
        </w:tc>
        <w:tc>
          <w:tcPr>
            <w:tcW w:w="2742" w:type="dxa"/>
            <w:vMerge/>
            <w:tcBorders/>
            <w:tcMar/>
            <w:vAlign w:val="center"/>
          </w:tcPr>
          <w:p w14:paraId="4CA6AB38"/>
        </w:tc>
      </w:tr>
      <w:tr w:rsidR="26EF3A2C" w:rsidTr="486A2DEB" w14:paraId="1941B452">
        <w:trPr>
          <w:trHeight w:val="585"/>
        </w:trPr>
        <w:tc>
          <w:tcPr>
            <w:tcW w:w="2130" w:type="dxa"/>
            <w:vMerge w:val="restart"/>
            <w:tcBorders>
              <w:top w:val="nil"/>
              <w:left w:val="single" w:sz="8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6EF3A2C" w:rsidP="26EF3A2C" w:rsidRDefault="26EF3A2C" w14:paraId="6B79D8BE" w14:textId="455BF401">
            <w:pPr>
              <w:spacing w:before="0" w:beforeAutospacing="off" w:after="0" w:afterAutospacing="off"/>
            </w:pPr>
            <w:r w:rsidRPr="26EF3A2C" w:rsidR="26EF3A2C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Security Review Fee</w:t>
            </w:r>
          </w:p>
        </w:tc>
        <w:tc>
          <w:tcPr>
            <w:tcW w:w="1964" w:type="dxa"/>
            <w:vMerge w:val="restart"/>
            <w:tcBorders>
              <w:top w:val="nil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750EBB2C" w14:textId="16BEF392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No fee for free applications.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6EE666C8" w14:textId="330B8948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$2,550 security review fee applies.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/>
              <w:bottom w:val="single" w:sz="4"/>
              <w:right w:val="single" w:sz="8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68A05728" w14:textId="5ACAB0F4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$2,550 security review fee applies.</w:t>
            </w:r>
          </w:p>
        </w:tc>
      </w:tr>
      <w:tr w:rsidR="26EF3A2C" w:rsidTr="486A2DEB" w14:paraId="453A7E74">
        <w:trPr>
          <w:trHeight w:val="285"/>
        </w:trPr>
        <w:tc>
          <w:tcPr>
            <w:tcW w:w="2130" w:type="dxa"/>
            <w:vMerge/>
            <w:tcBorders/>
            <w:tcMar/>
            <w:vAlign w:val="center"/>
          </w:tcPr>
          <w:p w14:paraId="61C45ED7"/>
        </w:tc>
        <w:tc>
          <w:tcPr>
            <w:tcW w:w="1964" w:type="dxa"/>
            <w:vMerge/>
            <w:tcBorders/>
            <w:tcMar/>
            <w:vAlign w:val="center"/>
          </w:tcPr>
          <w:p w14:paraId="35B52B08"/>
        </w:tc>
        <w:tc>
          <w:tcPr>
            <w:tcW w:w="2524" w:type="dxa"/>
            <w:vMerge/>
            <w:tcBorders/>
            <w:tcMar/>
            <w:vAlign w:val="center"/>
          </w:tcPr>
          <w:p w14:paraId="26294556"/>
        </w:tc>
        <w:tc>
          <w:tcPr>
            <w:tcW w:w="2742" w:type="dxa"/>
            <w:vMerge/>
            <w:tcBorders/>
            <w:tcMar/>
            <w:vAlign w:val="center"/>
          </w:tcPr>
          <w:p w14:paraId="6D178A13"/>
        </w:tc>
      </w:tr>
      <w:tr w:rsidR="26EF3A2C" w:rsidTr="486A2DEB" w14:paraId="7A7D684C">
        <w:trPr>
          <w:trHeight w:val="585"/>
        </w:trPr>
        <w:tc>
          <w:tcPr>
            <w:tcW w:w="2130" w:type="dxa"/>
            <w:vMerge w:val="restart"/>
            <w:tcBorders>
              <w:top w:val="nil"/>
              <w:left w:val="single" w:sz="8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6EF3A2C" w:rsidP="26EF3A2C" w:rsidRDefault="26EF3A2C" w14:paraId="3967CA2C" w14:textId="084F77E2">
            <w:pPr>
              <w:spacing w:before="0" w:beforeAutospacing="off" w:after="0" w:afterAutospacing="off"/>
            </w:pPr>
            <w:r w:rsidRPr="26EF3A2C" w:rsidR="26EF3A2C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Annual Listing Fee</w:t>
            </w:r>
          </w:p>
        </w:tc>
        <w:tc>
          <w:tcPr>
            <w:tcW w:w="1964" w:type="dxa"/>
            <w:vMerge w:val="restart"/>
            <w:tcBorders>
              <w:top w:val="nil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5F0F5C0E" w14:textId="08146B9A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No annual listing fee.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10A7D912" w14:textId="4428E76C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$150 annual listing fee.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/>
              <w:bottom w:val="single" w:sz="4"/>
              <w:right w:val="single" w:sz="8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10B875B9" w14:textId="535D4ED0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$150 annual listing fee.</w:t>
            </w:r>
          </w:p>
        </w:tc>
      </w:tr>
      <w:tr w:rsidR="26EF3A2C" w:rsidTr="486A2DEB" w14:paraId="20BFA240">
        <w:trPr>
          <w:trHeight w:val="285"/>
        </w:trPr>
        <w:tc>
          <w:tcPr>
            <w:tcW w:w="2130" w:type="dxa"/>
            <w:vMerge/>
            <w:tcBorders/>
            <w:tcMar/>
            <w:vAlign w:val="center"/>
          </w:tcPr>
          <w:p w14:paraId="7D4BF0A5"/>
        </w:tc>
        <w:tc>
          <w:tcPr>
            <w:tcW w:w="1964" w:type="dxa"/>
            <w:vMerge/>
            <w:tcBorders/>
            <w:tcMar/>
            <w:vAlign w:val="center"/>
          </w:tcPr>
          <w:p w14:paraId="67C514A3"/>
        </w:tc>
        <w:tc>
          <w:tcPr>
            <w:tcW w:w="2524" w:type="dxa"/>
            <w:vMerge/>
            <w:tcBorders/>
            <w:tcMar/>
            <w:vAlign w:val="center"/>
          </w:tcPr>
          <w:p w14:paraId="56994C60"/>
        </w:tc>
        <w:tc>
          <w:tcPr>
            <w:tcW w:w="2742" w:type="dxa"/>
            <w:vMerge/>
            <w:tcBorders/>
            <w:tcMar/>
            <w:vAlign w:val="center"/>
          </w:tcPr>
          <w:p w14:paraId="6A96021D"/>
        </w:tc>
      </w:tr>
      <w:tr w:rsidR="26EF3A2C" w:rsidTr="486A2DEB" w14:paraId="5FEF720A">
        <w:trPr>
          <w:trHeight w:val="585"/>
        </w:trPr>
        <w:tc>
          <w:tcPr>
            <w:tcW w:w="2130" w:type="dxa"/>
            <w:vMerge w:val="restart"/>
            <w:tcBorders>
              <w:top w:val="nil"/>
              <w:left w:val="single" w:sz="8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6EF3A2C" w:rsidP="26EF3A2C" w:rsidRDefault="26EF3A2C" w14:paraId="7E30FD8E" w14:textId="636341E2">
            <w:pPr>
              <w:spacing w:before="0" w:beforeAutospacing="off" w:after="0" w:afterAutospacing="off"/>
            </w:pPr>
            <w:r w:rsidRPr="26EF3A2C" w:rsidR="26EF3A2C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Security Review Timeline</w:t>
            </w:r>
          </w:p>
        </w:tc>
        <w:tc>
          <w:tcPr>
            <w:tcW w:w="1964" w:type="dxa"/>
            <w:vMerge w:val="restart"/>
            <w:tcBorders>
              <w:top w:val="nil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429FCB12" w14:textId="6948BBA2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Not applicable.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3D59B290" w14:textId="33012653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Typically takes 6–8 weeks.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/>
              <w:bottom w:val="single" w:sz="4"/>
              <w:right w:val="single" w:sz="8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0F2A2CE4" w14:textId="5EE78080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Typically takes 6–8 weeks.</w:t>
            </w:r>
          </w:p>
        </w:tc>
      </w:tr>
      <w:tr w:rsidR="26EF3A2C" w:rsidTr="486A2DEB" w14:paraId="0B327DE9">
        <w:trPr>
          <w:trHeight w:val="285"/>
        </w:trPr>
        <w:tc>
          <w:tcPr>
            <w:tcW w:w="2130" w:type="dxa"/>
            <w:vMerge/>
            <w:tcBorders/>
            <w:tcMar/>
            <w:vAlign w:val="center"/>
          </w:tcPr>
          <w:p w14:paraId="285C5069"/>
        </w:tc>
        <w:tc>
          <w:tcPr>
            <w:tcW w:w="1964" w:type="dxa"/>
            <w:vMerge/>
            <w:tcBorders/>
            <w:tcMar/>
            <w:vAlign w:val="center"/>
          </w:tcPr>
          <w:p w14:paraId="41F78985"/>
        </w:tc>
        <w:tc>
          <w:tcPr>
            <w:tcW w:w="2524" w:type="dxa"/>
            <w:vMerge/>
            <w:tcBorders/>
            <w:tcMar/>
            <w:vAlign w:val="center"/>
          </w:tcPr>
          <w:p w14:paraId="50964542"/>
        </w:tc>
        <w:tc>
          <w:tcPr>
            <w:tcW w:w="2742" w:type="dxa"/>
            <w:vMerge/>
            <w:tcBorders/>
            <w:tcMar/>
            <w:vAlign w:val="center"/>
          </w:tcPr>
          <w:p w14:paraId="3CF4A177"/>
        </w:tc>
      </w:tr>
      <w:tr w:rsidR="26EF3A2C" w:rsidTr="486A2DEB" w14:paraId="2C37AEF2">
        <w:trPr>
          <w:trHeight w:val="585"/>
        </w:trPr>
        <w:tc>
          <w:tcPr>
            <w:tcW w:w="2130" w:type="dxa"/>
            <w:vMerge w:val="restart"/>
            <w:tcBorders>
              <w:top w:val="nil"/>
              <w:left w:val="single" w:sz="8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6EF3A2C" w:rsidP="26EF3A2C" w:rsidRDefault="26EF3A2C" w14:paraId="3A481BCA" w14:textId="37C8A641">
            <w:pPr>
              <w:spacing w:before="0" w:beforeAutospacing="off" w:after="0" w:afterAutospacing="off"/>
            </w:pPr>
            <w:r w:rsidRPr="26EF3A2C" w:rsidR="26EF3A2C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Monetization Strategy</w:t>
            </w:r>
          </w:p>
        </w:tc>
        <w:tc>
          <w:tcPr>
            <w:tcW w:w="1964" w:type="dxa"/>
            <w:vMerge w:val="restart"/>
            <w:tcBorders>
              <w:top w:val="nil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4A1147E9" w14:textId="5F6785A7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No direct monetization. &lt;br&gt; - May serve as a lead generator for other paid services or products.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21E972D1" w14:textId="668F54C7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Attract users with free features and convert them to paid users for advanced functionalities.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/>
              <w:bottom w:val="single" w:sz="4"/>
              <w:right w:val="single" w:sz="8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5B5DA9AE" w14:textId="2E694E9E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Direct revenue from app sales or subscriptions.</w:t>
            </w:r>
          </w:p>
        </w:tc>
      </w:tr>
      <w:tr w:rsidR="26EF3A2C" w:rsidTr="486A2DEB" w14:paraId="4A25A751">
        <w:trPr>
          <w:trHeight w:val="285"/>
        </w:trPr>
        <w:tc>
          <w:tcPr>
            <w:tcW w:w="2130" w:type="dxa"/>
            <w:vMerge/>
            <w:tcBorders/>
            <w:tcMar/>
            <w:vAlign w:val="center"/>
          </w:tcPr>
          <w:p w14:paraId="06B85596"/>
        </w:tc>
        <w:tc>
          <w:tcPr>
            <w:tcW w:w="1964" w:type="dxa"/>
            <w:vMerge/>
            <w:tcBorders/>
            <w:tcMar/>
            <w:vAlign w:val="center"/>
          </w:tcPr>
          <w:p w14:paraId="14540531"/>
        </w:tc>
        <w:tc>
          <w:tcPr>
            <w:tcW w:w="2524" w:type="dxa"/>
            <w:vMerge/>
            <w:tcBorders/>
            <w:tcMar/>
            <w:vAlign w:val="center"/>
          </w:tcPr>
          <w:p w14:paraId="172FE4EC"/>
        </w:tc>
        <w:tc>
          <w:tcPr>
            <w:tcW w:w="2742" w:type="dxa"/>
            <w:vMerge/>
            <w:tcBorders/>
            <w:tcMar/>
            <w:vAlign w:val="center"/>
          </w:tcPr>
          <w:p w14:paraId="02A4E0FB"/>
        </w:tc>
      </w:tr>
      <w:tr w:rsidR="26EF3A2C" w:rsidTr="486A2DEB" w14:paraId="3953B6E4">
        <w:trPr>
          <w:trHeight w:val="585"/>
        </w:trPr>
        <w:tc>
          <w:tcPr>
            <w:tcW w:w="2130" w:type="dxa"/>
            <w:vMerge w:val="restart"/>
            <w:tcBorders>
              <w:top w:val="nil"/>
              <w:left w:val="single" w:sz="8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6EF3A2C" w:rsidP="26EF3A2C" w:rsidRDefault="26EF3A2C" w14:paraId="54362891" w14:textId="00562185">
            <w:pPr>
              <w:spacing w:before="0" w:beforeAutospacing="off" w:after="0" w:afterAutospacing="off"/>
            </w:pPr>
            <w:r w:rsidRPr="26EF3A2C" w:rsidR="26EF3A2C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User Acquisition Approach</w:t>
            </w:r>
          </w:p>
        </w:tc>
        <w:tc>
          <w:tcPr>
            <w:tcW w:w="1964" w:type="dxa"/>
            <w:vMerge w:val="restart"/>
            <w:tcBorders>
              <w:top w:val="nil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6F39FA45" w14:textId="3896DD75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Leverage free access to build a large user base.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/>
              <w:bottom w:val="single" w:sz="4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3E0FB9F6" w14:textId="3D12B3A2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Provide valuable free features to encourage upgrades to paid tiers.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/>
              <w:bottom w:val="single" w:sz="4"/>
              <w:right w:val="single" w:sz="8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77E1E1FB" w14:textId="082CCA35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Offer a trial period to demonstrate value before requiring payment.</w:t>
            </w:r>
          </w:p>
        </w:tc>
      </w:tr>
      <w:tr w:rsidR="26EF3A2C" w:rsidTr="486A2DEB" w14:paraId="00E975E8">
        <w:trPr>
          <w:trHeight w:val="285"/>
        </w:trPr>
        <w:tc>
          <w:tcPr>
            <w:tcW w:w="2130" w:type="dxa"/>
            <w:vMerge/>
            <w:tcBorders/>
            <w:tcMar/>
            <w:vAlign w:val="center"/>
          </w:tcPr>
          <w:p w14:paraId="15794795"/>
        </w:tc>
        <w:tc>
          <w:tcPr>
            <w:tcW w:w="1964" w:type="dxa"/>
            <w:vMerge/>
            <w:tcBorders/>
            <w:tcMar/>
            <w:vAlign w:val="center"/>
          </w:tcPr>
          <w:p w14:paraId="70E05716"/>
        </w:tc>
        <w:tc>
          <w:tcPr>
            <w:tcW w:w="2524" w:type="dxa"/>
            <w:vMerge/>
            <w:tcBorders/>
            <w:tcMar/>
            <w:vAlign w:val="center"/>
          </w:tcPr>
          <w:p w14:paraId="17293CF2"/>
        </w:tc>
        <w:tc>
          <w:tcPr>
            <w:tcW w:w="2742" w:type="dxa"/>
            <w:vMerge/>
            <w:tcBorders/>
            <w:tcMar/>
            <w:vAlign w:val="center"/>
          </w:tcPr>
          <w:p w14:paraId="51BA5A65"/>
        </w:tc>
      </w:tr>
      <w:tr w:rsidR="26EF3A2C" w:rsidTr="486A2DEB" w14:paraId="14B7F15A">
        <w:trPr>
          <w:trHeight w:val="585"/>
        </w:trPr>
        <w:tc>
          <w:tcPr>
            <w:tcW w:w="2130" w:type="dxa"/>
            <w:vMerge w:val="restart"/>
            <w:tcBorders>
              <w:top w:val="nil"/>
              <w:left w:val="single" w:sz="8"/>
              <w:bottom w:val="single" w:color="000000" w:themeColor="text1" w:sz="8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6EF3A2C" w:rsidP="26EF3A2C" w:rsidRDefault="26EF3A2C" w14:paraId="48228418" w14:textId="6C1FCDA6">
            <w:pPr>
              <w:spacing w:before="0" w:beforeAutospacing="off" w:after="0" w:afterAutospacing="off"/>
            </w:pPr>
            <w:r w:rsidRPr="26EF3A2C" w:rsidR="26EF3A2C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Examples</w:t>
            </w:r>
          </w:p>
        </w:tc>
        <w:tc>
          <w:tcPr>
            <w:tcW w:w="1964" w:type="dxa"/>
            <w:vMerge w:val="restart"/>
            <w:tcBorders>
              <w:top w:val="nil"/>
              <w:left w:val="single" w:sz="4"/>
              <w:bottom w:val="single" w:color="000000" w:themeColor="text1" w:sz="8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40AB7776" w14:textId="370CD4A3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Apps offering basic functionalities without charge.</w:t>
            </w:r>
          </w:p>
        </w:tc>
        <w:tc>
          <w:tcPr>
            <w:tcW w:w="2524" w:type="dxa"/>
            <w:vMerge w:val="restart"/>
            <w:tcBorders>
              <w:top w:val="nil"/>
              <w:left w:val="single" w:sz="4"/>
              <w:bottom w:val="single" w:color="000000" w:themeColor="text1" w:sz="8"/>
              <w:right w:val="single" w:sz="4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1AD68DC6" w14:textId="346F88C0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Apps that are free for a limited number of users or with basic features, requiring payment for additional users or advanced features.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4"/>
              <w:bottom w:val="single" w:color="000000" w:themeColor="text1" w:sz="8"/>
              <w:right w:val="single" w:sz="8"/>
            </w:tcBorders>
            <w:tcMar>
              <w:top w:w="15" w:type="dxa"/>
              <w:left w:w="180" w:type="dxa"/>
              <w:right w:w="15" w:type="dxa"/>
            </w:tcMar>
            <w:vAlign w:val="center"/>
          </w:tcPr>
          <w:p w:rsidR="26EF3A2C" w:rsidP="26EF3A2C" w:rsidRDefault="26EF3A2C" w14:paraId="6B0F9EA0" w14:textId="003B931F">
            <w:pPr>
              <w:spacing w:before="0" w:beforeAutospacing="off" w:after="0" w:afterAutospacing="off"/>
              <w:jc w:val="left"/>
            </w:pPr>
            <w:r w:rsidRPr="26EF3A2C" w:rsidR="26EF3A2C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Apps that require payment after a trial period to continue usage.</w:t>
            </w:r>
          </w:p>
        </w:tc>
      </w:tr>
      <w:tr w:rsidR="26EF3A2C" w:rsidTr="486A2DEB" w14:paraId="12E3E60E">
        <w:trPr>
          <w:trHeight w:val="300"/>
        </w:trPr>
        <w:tc>
          <w:tcPr>
            <w:tcW w:w="2130" w:type="dxa"/>
            <w:vMerge/>
            <w:tcBorders/>
            <w:tcMar/>
            <w:vAlign w:val="center"/>
          </w:tcPr>
          <w:p w14:paraId="6010DF82"/>
        </w:tc>
        <w:tc>
          <w:tcPr>
            <w:tcW w:w="1964" w:type="dxa"/>
            <w:vMerge/>
            <w:tcBorders/>
            <w:tcMar/>
            <w:vAlign w:val="center"/>
          </w:tcPr>
          <w:p w14:paraId="0C6F4310"/>
        </w:tc>
        <w:tc>
          <w:tcPr>
            <w:tcW w:w="2524" w:type="dxa"/>
            <w:vMerge/>
            <w:tcBorders/>
            <w:tcMar/>
            <w:vAlign w:val="center"/>
          </w:tcPr>
          <w:p w14:paraId="5541D470"/>
        </w:tc>
        <w:tc>
          <w:tcPr>
            <w:tcW w:w="2742" w:type="dxa"/>
            <w:vMerge/>
            <w:tcBorders/>
            <w:tcMar/>
            <w:vAlign w:val="center"/>
          </w:tcPr>
          <w:p w14:paraId="447CED3D"/>
        </w:tc>
      </w:tr>
    </w:tbl>
    <w:p w:rsidR="26EF3A2C" w:rsidP="26EF3A2C" w:rsidRDefault="26EF3A2C" w14:paraId="37D4D156" w14:textId="7708AF9E">
      <w:p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26EF3A2C" w:rsidRDefault="26EF3A2C" w14:paraId="5C19E41F" w14:textId="75F0A4B7"/>
    <w:p w:rsidR="741826D6" w:rsidRDefault="741826D6" w14:paraId="480BDB98" w14:textId="36D630B1"/>
    <w:p w:rsidR="741826D6" w:rsidRDefault="741826D6" w14:paraId="0F58D96C" w14:textId="71D8EF7C"/>
    <w:p w:rsidR="192459BD" w:rsidRDefault="192459BD" w14:paraId="2813A671" w14:textId="1DDA1A27">
      <w:r w:rsidR="192459BD">
        <w:rPr/>
        <w:t>Item</w:t>
      </w:r>
      <w:r w:rsidR="4D30D45D">
        <w:rPr/>
        <w:t xml:space="preserve"> </w:t>
      </w:r>
      <w:r w:rsidR="4D30D45D">
        <w:rPr/>
        <w:t>Which  needs</w:t>
      </w:r>
      <w:r w:rsidR="4D30D45D">
        <w:rPr/>
        <w:t xml:space="preserve"> to be added in AppExchange of Partner portal</w:t>
      </w:r>
      <w:r w:rsidR="192459BD">
        <w:rPr/>
        <w:t>:</w:t>
      </w:r>
    </w:p>
    <w:p w:rsidR="741826D6" w:rsidRDefault="741826D6" w14:paraId="4CF52565" w14:textId="0A180AFA"/>
    <w:p w:rsidR="192459BD" w:rsidP="741826D6" w:rsidRDefault="192459BD" w14:paraId="665C4C16" w14:textId="63C193E4">
      <w:pPr>
        <w:pStyle w:val="ListParagraph"/>
        <w:numPr>
          <w:ilvl w:val="0"/>
          <w:numId w:val="4"/>
        </w:numPr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81818"/>
          <w:sz w:val="24"/>
          <w:szCs w:val="24"/>
          <w:lang w:val="en-US"/>
        </w:rPr>
      </w:pPr>
      <w:r w:rsidRPr="741826D6" w:rsidR="192459B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81818"/>
          <w:sz w:val="24"/>
          <w:szCs w:val="24"/>
          <w:lang w:val="en-US"/>
        </w:rPr>
        <w:t>Listing Title</w:t>
      </w:r>
      <w:r w:rsidRPr="741826D6" w:rsidR="7EAE89F5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81818"/>
          <w:sz w:val="24"/>
          <w:szCs w:val="24"/>
          <w:lang w:val="en-US"/>
        </w:rPr>
        <w:t>:  Kapture AI For Salesforce</w:t>
      </w:r>
    </w:p>
    <w:p w:rsidR="192459BD" w:rsidP="741826D6" w:rsidRDefault="192459BD" w14:paraId="3FF550EC" w14:textId="5B6CB440">
      <w:pPr>
        <w:ind w:left="720"/>
      </w:pPr>
      <w:r w:rsidR="192459BD">
        <w:drawing>
          <wp:inline wp14:editId="44423F67" wp14:anchorId="74DF755F">
            <wp:extent cx="5943600" cy="3181350"/>
            <wp:effectExtent l="0" t="0" r="0" b="0"/>
            <wp:docPr id="19779935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10ff236c744e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1826D6" w:rsidP="741826D6" w:rsidRDefault="741826D6" w14:paraId="031A12C6" w14:textId="103696C9">
      <w:pPr>
        <w:ind w:left="720"/>
      </w:pPr>
    </w:p>
    <w:p w:rsidR="741826D6" w:rsidP="741826D6" w:rsidRDefault="741826D6" w14:paraId="37FCFA08" w14:textId="1AE8462A">
      <w:pPr>
        <w:ind w:left="720"/>
      </w:pPr>
    </w:p>
    <w:p w:rsidR="741826D6" w:rsidP="741826D6" w:rsidRDefault="741826D6" w14:paraId="2C9F365F" w14:textId="75CE002B">
      <w:pPr>
        <w:ind w:left="720"/>
      </w:pPr>
    </w:p>
    <w:p w:rsidR="741826D6" w:rsidP="741826D6" w:rsidRDefault="741826D6" w14:paraId="4A973585" w14:textId="3D452457">
      <w:pPr>
        <w:ind w:left="720"/>
      </w:pPr>
    </w:p>
    <w:p w:rsidR="741826D6" w:rsidP="741826D6" w:rsidRDefault="741826D6" w14:paraId="32143EE3" w14:textId="66F1E68F">
      <w:pPr>
        <w:ind w:left="720"/>
      </w:pPr>
    </w:p>
    <w:p w:rsidR="741826D6" w:rsidP="741826D6" w:rsidRDefault="741826D6" w14:paraId="507257D2" w14:textId="1481B25C">
      <w:pPr>
        <w:ind w:left="720"/>
      </w:pPr>
    </w:p>
    <w:p w:rsidR="741826D6" w:rsidP="741826D6" w:rsidRDefault="741826D6" w14:paraId="026A27F2" w14:textId="5A34B849">
      <w:pPr>
        <w:ind w:left="720"/>
      </w:pPr>
    </w:p>
    <w:p w:rsidR="741826D6" w:rsidP="741826D6" w:rsidRDefault="741826D6" w14:paraId="6E733267" w14:textId="2A9B4C11">
      <w:pPr>
        <w:ind w:left="720"/>
      </w:pPr>
    </w:p>
    <w:p w:rsidR="741826D6" w:rsidP="741826D6" w:rsidRDefault="741826D6" w14:paraId="247BBC37" w14:textId="14EFF0DF">
      <w:pPr>
        <w:ind w:left="720"/>
      </w:pPr>
    </w:p>
    <w:p w:rsidR="192459BD" w:rsidP="741826D6" w:rsidRDefault="192459BD" w14:paraId="7409DF39" w14:textId="4F670838">
      <w:pPr>
        <w:pStyle w:val="ListParagraph"/>
        <w:numPr>
          <w:ilvl w:val="0"/>
          <w:numId w:val="4"/>
        </w:numPr>
        <w:rPr>
          <w:noProof w:val="0"/>
          <w:highlight w:val="yellow"/>
          <w:lang w:val="en-US"/>
        </w:rPr>
      </w:pPr>
      <w:r w:rsidRPr="741826D6" w:rsidR="192459B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highlight w:val="yellow"/>
          <w:lang w:val="en-US"/>
        </w:rPr>
        <w:t>Brief Description</w:t>
      </w:r>
    </w:p>
    <w:p w:rsidR="192459BD" w:rsidP="741826D6" w:rsidRDefault="192459BD" w14:paraId="4A7DC23B" w14:textId="4749DD16">
      <w:pPr>
        <w:ind w:left="720"/>
      </w:pPr>
      <w:r w:rsidR="192459BD">
        <w:drawing>
          <wp:inline wp14:editId="053B5856" wp14:anchorId="198DBF3F">
            <wp:extent cx="5943600" cy="3228975"/>
            <wp:effectExtent l="0" t="0" r="0" b="0"/>
            <wp:docPr id="6208835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8db9918eac48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2459BD" w:rsidP="741826D6" w:rsidRDefault="192459BD" w14:paraId="1C756307" w14:textId="4E8DAC52">
      <w:pPr>
        <w:ind w:left="720"/>
      </w:pPr>
      <w:r w:rsidR="192459BD">
        <w:drawing>
          <wp:inline wp14:editId="24EE55FF" wp14:anchorId="74579F5F">
            <wp:extent cx="5943600" cy="2952750"/>
            <wp:effectExtent l="0" t="0" r="0" b="0"/>
            <wp:docPr id="20526216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10d9e4a59b4a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1826D6" w:rsidP="741826D6" w:rsidRDefault="741826D6" w14:paraId="2C32B474" w14:textId="557A75D3">
      <w:pPr>
        <w:pStyle w:val="ListParagraph"/>
        <w:ind w:left="7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</w:pPr>
    </w:p>
    <w:p w:rsidR="741826D6" w:rsidP="741826D6" w:rsidRDefault="741826D6" w14:paraId="18322901" w14:textId="5DFAE04B">
      <w:pPr>
        <w:pStyle w:val="ListParagraph"/>
        <w:ind w:left="7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</w:pPr>
    </w:p>
    <w:p w:rsidR="741826D6" w:rsidP="741826D6" w:rsidRDefault="741826D6" w14:paraId="3A4704E6" w14:textId="5B00B96E">
      <w:pPr>
        <w:pStyle w:val="ListParagraph"/>
        <w:ind w:left="7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</w:pPr>
    </w:p>
    <w:p w:rsidR="192459BD" w:rsidP="741826D6" w:rsidRDefault="192459BD" w14:paraId="0966E0AB" w14:textId="3D0DC2AA">
      <w:pPr>
        <w:pStyle w:val="ListParagraph"/>
        <w:numPr>
          <w:ilvl w:val="0"/>
          <w:numId w:val="4"/>
        </w:numPr>
        <w:rPr>
          <w:noProof w:val="0"/>
          <w:sz w:val="24"/>
          <w:szCs w:val="24"/>
          <w:lang w:val="en-US"/>
        </w:rPr>
      </w:pPr>
      <w:r w:rsidRPr="741826D6" w:rsidR="192459B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lang w:val="en-US"/>
        </w:rPr>
        <w:t>Required Salesforce Products</w:t>
      </w:r>
      <w:r w:rsidRPr="741826D6" w:rsidR="197C669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lang w:val="en-US"/>
        </w:rPr>
        <w:t xml:space="preserve"> &amp; Compatible Salesforce Products</w:t>
      </w:r>
    </w:p>
    <w:p w:rsidR="741826D6" w:rsidP="741826D6" w:rsidRDefault="741826D6" w14:paraId="5A6A92F1" w14:textId="06D67491">
      <w:pPr>
        <w:pStyle w:val="ListParagraph"/>
        <w:ind w:left="720"/>
        <w:rPr>
          <w:noProof w:val="0"/>
          <w:lang w:val="en-US"/>
        </w:rPr>
      </w:pPr>
    </w:p>
    <w:p w:rsidR="197C6697" w:rsidP="741826D6" w:rsidRDefault="197C6697" w14:paraId="0729584A" w14:textId="4B8D4CCD">
      <w:pPr>
        <w:ind w:left="720"/>
      </w:pPr>
      <w:r w:rsidR="197C6697">
        <w:drawing>
          <wp:inline wp14:editId="7E08F7CA" wp14:anchorId="5B134D49">
            <wp:extent cx="5943600" cy="3362325"/>
            <wp:effectExtent l="0" t="0" r="0" b="0"/>
            <wp:docPr id="16950490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8b600118c449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1826D6" w:rsidP="741826D6" w:rsidRDefault="741826D6" w14:paraId="107B7FC2" w14:textId="5B3486DA">
      <w:pPr>
        <w:ind w:left="720"/>
      </w:pPr>
    </w:p>
    <w:p w:rsidR="741826D6" w:rsidP="741826D6" w:rsidRDefault="741826D6" w14:paraId="1B306700" w14:textId="1B9780E3">
      <w:pPr>
        <w:ind w:left="720"/>
      </w:pPr>
    </w:p>
    <w:p w:rsidR="741826D6" w:rsidP="741826D6" w:rsidRDefault="741826D6" w14:paraId="3F2F0B98" w14:textId="2C642810">
      <w:pPr>
        <w:ind w:left="720"/>
      </w:pPr>
    </w:p>
    <w:p w:rsidR="741826D6" w:rsidP="741826D6" w:rsidRDefault="741826D6" w14:paraId="426113FB" w14:textId="5CD5DA8E">
      <w:pPr>
        <w:ind w:left="720"/>
      </w:pPr>
    </w:p>
    <w:p w:rsidR="741826D6" w:rsidP="741826D6" w:rsidRDefault="741826D6" w14:paraId="6158AEC5" w14:textId="6AAD1AD9">
      <w:pPr>
        <w:ind w:left="720"/>
      </w:pPr>
    </w:p>
    <w:p w:rsidR="741826D6" w:rsidP="741826D6" w:rsidRDefault="741826D6" w14:paraId="08F56EAA" w14:textId="017F3C73">
      <w:pPr>
        <w:ind w:left="720"/>
      </w:pPr>
    </w:p>
    <w:p w:rsidR="741826D6" w:rsidP="741826D6" w:rsidRDefault="741826D6" w14:paraId="2B605B0F" w14:textId="253216CF">
      <w:pPr>
        <w:ind w:left="720"/>
      </w:pPr>
    </w:p>
    <w:p w:rsidR="741826D6" w:rsidP="741826D6" w:rsidRDefault="741826D6" w14:paraId="6956E5B7" w14:textId="17E184EA">
      <w:pPr>
        <w:ind w:left="720"/>
      </w:pPr>
    </w:p>
    <w:p w:rsidR="741826D6" w:rsidP="741826D6" w:rsidRDefault="741826D6" w14:paraId="57855253" w14:textId="129F2749">
      <w:pPr>
        <w:ind w:left="720"/>
      </w:pPr>
    </w:p>
    <w:p w:rsidR="741826D6" w:rsidP="741826D6" w:rsidRDefault="741826D6" w14:paraId="2098ECF7" w14:textId="06CBA4E8">
      <w:pPr>
        <w:ind w:left="720"/>
      </w:pPr>
    </w:p>
    <w:p w:rsidR="741826D6" w:rsidP="741826D6" w:rsidRDefault="741826D6" w14:paraId="1E7B088F" w14:textId="797EC950">
      <w:pPr>
        <w:ind w:left="720"/>
      </w:pPr>
    </w:p>
    <w:p w:rsidR="741826D6" w:rsidP="741826D6" w:rsidRDefault="741826D6" w14:paraId="7E062947" w14:textId="232C2277">
      <w:pPr>
        <w:ind w:left="720"/>
      </w:pPr>
    </w:p>
    <w:p w:rsidR="192459BD" w:rsidP="741826D6" w:rsidRDefault="192459BD" w14:paraId="07C57C6D" w14:textId="0B28A92F">
      <w:pPr>
        <w:pStyle w:val="ListParagraph"/>
        <w:numPr>
          <w:ilvl w:val="0"/>
          <w:numId w:val="4"/>
        </w:numPr>
        <w:rPr>
          <w:noProof w:val="0"/>
          <w:lang w:val="en-US"/>
        </w:rPr>
      </w:pPr>
      <w:r w:rsidRPr="741826D6" w:rsidR="192459B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lang w:val="en-US"/>
        </w:rPr>
        <w:t>Supported Salesforce Editions</w:t>
      </w:r>
    </w:p>
    <w:p w:rsidR="6895B011" w:rsidP="741826D6" w:rsidRDefault="6895B011" w14:paraId="2189B949" w14:textId="4A0DAECA">
      <w:pPr>
        <w:ind w:left="720"/>
      </w:pPr>
      <w:r w:rsidR="6895B011">
        <w:drawing>
          <wp:inline wp14:editId="68E297F6" wp14:anchorId="1D287774">
            <wp:extent cx="5943600" cy="3324225"/>
            <wp:effectExtent l="0" t="0" r="0" b="0"/>
            <wp:docPr id="15806287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711fedf5f748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2459BD" w:rsidP="741826D6" w:rsidRDefault="192459BD" w14:paraId="6AAC5496" w14:textId="64EA9E10">
      <w:pPr>
        <w:pStyle w:val="ListParagraph"/>
        <w:numPr>
          <w:ilvl w:val="0"/>
          <w:numId w:val="4"/>
        </w:numPr>
        <w:rPr>
          <w:noProof w:val="0"/>
          <w:lang w:val="en-US"/>
        </w:rPr>
      </w:pPr>
      <w:r w:rsidRPr="741826D6" w:rsidR="192459B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lang w:val="en-US"/>
        </w:rPr>
        <w:t>Supported Features</w:t>
      </w:r>
    </w:p>
    <w:p w:rsidR="4EEF8795" w:rsidP="741826D6" w:rsidRDefault="4EEF8795" w14:paraId="5319BFCE" w14:textId="4C80B9FC">
      <w:pPr>
        <w:ind w:left="720"/>
      </w:pPr>
      <w:r w:rsidR="4EEF8795">
        <w:drawing>
          <wp:inline wp14:editId="3292DBE8" wp14:anchorId="0F4610D1">
            <wp:extent cx="5943600" cy="3352800"/>
            <wp:effectExtent l="0" t="0" r="0" b="0"/>
            <wp:docPr id="16645896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8dfbf47a1d4d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2459BD" w:rsidP="741826D6" w:rsidRDefault="192459BD" w14:paraId="4E8EA138" w14:textId="2C4DD615">
      <w:pPr>
        <w:pStyle w:val="ListParagraph"/>
        <w:numPr>
          <w:ilvl w:val="0"/>
          <w:numId w:val="4"/>
        </w:numPr>
        <w:rPr>
          <w:noProof w:val="0"/>
          <w:sz w:val="24"/>
          <w:szCs w:val="24"/>
          <w:lang w:val="en-US"/>
        </w:rPr>
      </w:pPr>
      <w:r w:rsidRPr="741826D6" w:rsidR="192459B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lang w:val="en-US"/>
        </w:rPr>
        <w:t>Supported Industries</w:t>
      </w:r>
      <w:r w:rsidRPr="741826D6" w:rsidR="6C6D99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lang w:val="en-US"/>
        </w:rPr>
        <w:t xml:space="preserve"> &amp; Target Persona </w:t>
      </w:r>
      <w:r w:rsidRPr="741826D6" w:rsidR="6C6D99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lang w:val="en-US"/>
        </w:rPr>
        <w:t>&amp;  Supported</w:t>
      </w:r>
      <w:r w:rsidRPr="741826D6" w:rsidR="6C6D99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lang w:val="en-US"/>
        </w:rPr>
        <w:t xml:space="preserve"> Languages</w:t>
      </w:r>
    </w:p>
    <w:p w:rsidR="6C6D9968" w:rsidP="741826D6" w:rsidRDefault="6C6D9968" w14:paraId="080ACD74" w14:textId="41FF02B3">
      <w:pPr>
        <w:ind w:left="720"/>
      </w:pPr>
      <w:r w:rsidR="6C6D9968">
        <w:drawing>
          <wp:inline wp14:editId="3D9058C2" wp14:anchorId="5A32A7AE">
            <wp:extent cx="5943600" cy="3371850"/>
            <wp:effectExtent l="0" t="0" r="0" b="0"/>
            <wp:docPr id="19599365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25afea7f2b46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1826D6" w:rsidP="741826D6" w:rsidRDefault="741826D6" w14:paraId="7EA0FB9C" w14:textId="5B9473A4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16C4EC6C" w14:textId="637E8B2A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1419889E" w14:textId="3D6D44E4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6B5F7948" w14:textId="088AA10E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505A1FE5" w14:textId="072459CF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53382186" w14:textId="4D751BD6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3E70C6FA" w14:textId="33A865C2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56EFE889" w14:textId="669920FF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4A764D2E" w14:textId="0DA97ACB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5FFB11AA" w14:textId="6156B802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5E1196D9" w14:textId="5899BC82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24F1E79D" w14:textId="277B6980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14BF7C96" w14:textId="6ECBA4A1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1994E654" w14:textId="2D64FC37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366906D9" w14:textId="2FED40CD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6A154615" w14:textId="31ADCB72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6386E951" w14:textId="66EE423F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33DD8DC2" w14:textId="130707F5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56D81926" w14:textId="3A80E186">
      <w:pPr>
        <w:pStyle w:val="ListParagraph"/>
        <w:ind w:left="720"/>
        <w:rPr>
          <w:noProof w:val="0"/>
          <w:lang w:val="en-US"/>
        </w:rPr>
      </w:pPr>
    </w:p>
    <w:p w:rsidR="741826D6" w:rsidP="741826D6" w:rsidRDefault="741826D6" w14:paraId="14DAAE1E" w14:textId="5414E603">
      <w:pPr>
        <w:pStyle w:val="ListParagraph"/>
        <w:ind w:left="720"/>
        <w:rPr>
          <w:noProof w:val="0"/>
          <w:lang w:val="en-US"/>
        </w:rPr>
      </w:pPr>
    </w:p>
    <w:p w:rsidR="192459BD" w:rsidP="741826D6" w:rsidRDefault="192459BD" w14:paraId="248F2F93" w14:textId="0741842F">
      <w:pPr>
        <w:pStyle w:val="ListParagraph"/>
        <w:numPr>
          <w:ilvl w:val="0"/>
          <w:numId w:val="4"/>
        </w:numPr>
        <w:rPr>
          <w:noProof w:val="0"/>
          <w:lang w:val="en-US"/>
        </w:rPr>
      </w:pPr>
      <w:r w:rsidRPr="741826D6" w:rsidR="192459B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lang w:val="en-US"/>
        </w:rPr>
        <w:t>Business Needs</w:t>
      </w:r>
    </w:p>
    <w:p w:rsidR="7A0A6698" w:rsidP="741826D6" w:rsidRDefault="7A0A6698" w14:paraId="2A3B6B1C" w14:textId="76042062">
      <w:pPr>
        <w:ind w:left="720"/>
      </w:pPr>
      <w:r w:rsidR="7A0A6698">
        <w:drawing>
          <wp:inline wp14:editId="44652433" wp14:anchorId="03E0B39B">
            <wp:extent cx="5943600" cy="3371850"/>
            <wp:effectExtent l="0" t="0" r="0" b="0"/>
            <wp:docPr id="1315260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2958ec556848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2459BD" w:rsidP="741826D6" w:rsidRDefault="192459BD" w14:paraId="4761CE68" w14:textId="47484792">
      <w:pPr>
        <w:pStyle w:val="ListParagraph"/>
        <w:numPr>
          <w:ilvl w:val="0"/>
          <w:numId w:val="4"/>
        </w:numPr>
        <w:rPr>
          <w:noProof w:val="0"/>
          <w:sz w:val="24"/>
          <w:szCs w:val="24"/>
          <w:lang w:val="en-US"/>
        </w:rPr>
      </w:pPr>
      <w:r w:rsidRPr="741826D6" w:rsidR="192459B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>Impact</w:t>
      </w:r>
      <w:r w:rsidRPr="741826D6" w:rsidR="6F7215E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 xml:space="preserve"> &amp; </w:t>
      </w:r>
      <w:r w:rsidRPr="741826D6" w:rsidR="192459B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24"/>
          <w:szCs w:val="24"/>
          <w:lang w:val="en-US"/>
        </w:rPr>
        <w:t>Philanthropy</w:t>
      </w:r>
    </w:p>
    <w:p w:rsidR="6C64DEF8" w:rsidP="741826D6" w:rsidRDefault="6C64DEF8" w14:paraId="4E94FF7C" w14:textId="1CE251A1">
      <w:pPr>
        <w:ind w:left="720"/>
      </w:pPr>
      <w:r w:rsidR="6C64DEF8">
        <w:drawing>
          <wp:inline wp14:editId="0FCBA057" wp14:anchorId="1DD41FD0">
            <wp:extent cx="5943600" cy="3419475"/>
            <wp:effectExtent l="0" t="0" r="0" b="0"/>
            <wp:docPr id="1403849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c6263c38e346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2459BD" w:rsidP="741826D6" w:rsidRDefault="192459BD" w14:paraId="172BD522" w14:textId="278BA06E">
      <w:pPr>
        <w:pStyle w:val="ListParagraph"/>
        <w:numPr>
          <w:ilvl w:val="0"/>
          <w:numId w:val="4"/>
        </w:numPr>
        <w:rPr>
          <w:noProof w:val="0"/>
          <w:lang w:val="en-US"/>
        </w:rPr>
      </w:pPr>
      <w:r w:rsidRPr="741826D6" w:rsidR="192459B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>Additional Requirements</w:t>
      </w:r>
    </w:p>
    <w:p w:rsidR="5967C3F8" w:rsidP="741826D6" w:rsidRDefault="5967C3F8" w14:paraId="413ECF56" w14:textId="4225D088">
      <w:pPr>
        <w:ind w:left="720"/>
      </w:pPr>
      <w:r w:rsidR="5967C3F8">
        <w:drawing>
          <wp:inline wp14:editId="3B22608E" wp14:anchorId="13085890">
            <wp:extent cx="5943600" cy="3114675"/>
            <wp:effectExtent l="0" t="0" r="0" b="0"/>
            <wp:docPr id="2973978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ceb633d97945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2459BD" w:rsidP="741826D6" w:rsidRDefault="192459BD" w14:paraId="7C929A2A" w14:textId="4C29400B">
      <w:pPr>
        <w:pStyle w:val="ListParagraph"/>
        <w:numPr>
          <w:ilvl w:val="0"/>
          <w:numId w:val="4"/>
        </w:numPr>
        <w:rPr>
          <w:noProof w:val="0"/>
          <w:sz w:val="24"/>
          <w:szCs w:val="24"/>
          <w:lang w:val="en-US"/>
        </w:rPr>
      </w:pPr>
      <w:r w:rsidRPr="741826D6" w:rsidR="192459B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>Your Contact Information</w:t>
      </w:r>
      <w:r w:rsidRPr="741826D6" w:rsidR="32DB253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 xml:space="preserve"> &amp; </w:t>
      </w:r>
      <w:r w:rsidRPr="741826D6" w:rsidR="32DB253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81818"/>
          <w:sz w:val="24"/>
          <w:szCs w:val="24"/>
          <w:lang w:val="en-US"/>
        </w:rPr>
        <w:t>Customer Reviews Contact</w:t>
      </w:r>
    </w:p>
    <w:p w:rsidR="741826D6" w:rsidP="741826D6" w:rsidRDefault="741826D6" w14:paraId="794EEB49" w14:textId="0BE9F19E">
      <w:pPr>
        <w:pStyle w:val="ListParagraph"/>
        <w:ind w:left="720"/>
        <w:rPr>
          <w:noProof w:val="0"/>
          <w:lang w:val="en-US"/>
        </w:rPr>
      </w:pPr>
    </w:p>
    <w:p w:rsidR="32DB2534" w:rsidP="741826D6" w:rsidRDefault="32DB2534" w14:paraId="3DF720B0" w14:textId="236EABF0">
      <w:pPr>
        <w:ind w:left="720"/>
      </w:pPr>
      <w:r w:rsidR="32DB2534">
        <w:drawing>
          <wp:inline wp14:editId="69A6C054" wp14:anchorId="2E771D3F">
            <wp:extent cx="5943600" cy="3400425"/>
            <wp:effectExtent l="0" t="0" r="0" b="0"/>
            <wp:docPr id="17589650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1412fb99f74b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1826D6" w:rsidP="741826D6" w:rsidRDefault="741826D6" w14:paraId="42F54247" w14:textId="6B0C7ED3">
      <w:pPr>
        <w:ind w:left="720"/>
      </w:pPr>
    </w:p>
    <w:p w:rsidR="741826D6" w:rsidP="741826D6" w:rsidRDefault="741826D6" w14:paraId="0F4D0B41" w14:textId="22445AD1">
      <w:pPr>
        <w:ind w:left="720"/>
      </w:pPr>
    </w:p>
    <w:p w:rsidR="32DB2534" w:rsidP="741826D6" w:rsidRDefault="32DB2534" w14:paraId="7BF9ACEC" w14:textId="4154B6AF">
      <w:pPr>
        <w:ind w:left="720"/>
      </w:pPr>
      <w:r w:rsidR="32DB2534">
        <w:rPr/>
        <w:t xml:space="preserve">Pricing </w:t>
      </w:r>
    </w:p>
    <w:p w:rsidR="32DB2534" w:rsidP="741826D6" w:rsidRDefault="32DB2534" w14:paraId="02212E06" w14:textId="6047A23E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741826D6" w:rsidR="32DB2534">
        <w:rPr>
          <w:sz w:val="24"/>
          <w:szCs w:val="24"/>
        </w:rPr>
        <w:t>Pricing Model:</w:t>
      </w:r>
    </w:p>
    <w:p w:rsidR="32DB2534" w:rsidP="741826D6" w:rsidRDefault="32DB2534" w14:paraId="0CFBA894" w14:textId="6C5109E1">
      <w:pPr>
        <w:shd w:val="clear" w:color="auto" w:fill="FFFFFF" w:themeFill="background1"/>
        <w:spacing w:before="0" w:beforeAutospacing="off" w:after="60" w:afterAutospacing="off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1E1E1E"/>
          <w:sz w:val="24"/>
          <w:szCs w:val="24"/>
          <w:lang w:val="en-US"/>
        </w:rPr>
      </w:pPr>
      <w:r w:rsidR="32DB2534">
        <w:drawing>
          <wp:inline wp14:editId="54FCFB2E" wp14:anchorId="0DDA7C78">
            <wp:extent cx="5943600" cy="3333750"/>
            <wp:effectExtent l="0" t="0" r="0" b="0"/>
            <wp:docPr id="2204930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69fdc4082945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41826D6" w:rsidR="32DB253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1E1E1E"/>
          <w:sz w:val="24"/>
          <w:szCs w:val="24"/>
          <w:lang w:val="en-US"/>
        </w:rPr>
        <w:t xml:space="preserve">Channel Order </w:t>
      </w:r>
      <w:r w:rsidRPr="741826D6" w:rsidR="32DB253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1E1E1E"/>
          <w:sz w:val="24"/>
          <w:szCs w:val="24"/>
          <w:lang w:val="en-US"/>
        </w:rPr>
        <w:t>App  :</w:t>
      </w:r>
      <w:r w:rsidRPr="741826D6" w:rsidR="32DB253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1E1E1E"/>
          <w:sz w:val="24"/>
          <w:szCs w:val="24"/>
          <w:lang w:val="en-US"/>
        </w:rPr>
        <w:t xml:space="preserve"> For Managing </w:t>
      </w:r>
      <w:r w:rsidRPr="741826D6" w:rsidR="32DB253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1E1E1E"/>
          <w:sz w:val="24"/>
          <w:szCs w:val="24"/>
          <w:lang w:val="en-US"/>
        </w:rPr>
        <w:t>self payment</w:t>
      </w:r>
      <w:r w:rsidRPr="741826D6" w:rsidR="32DB253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1E1E1E"/>
          <w:sz w:val="24"/>
          <w:szCs w:val="24"/>
          <w:lang w:val="en-US"/>
        </w:rPr>
        <w:t xml:space="preserve"> </w:t>
      </w:r>
    </w:p>
    <w:p w:rsidR="4B2FDF43" w:rsidP="741826D6" w:rsidRDefault="4B2FDF43" w14:paraId="3045A4B7" w14:textId="7583CEA9">
      <w:pPr>
        <w:shd w:val="clear" w:color="auto" w:fill="FFFFFF" w:themeFill="background1"/>
        <w:spacing w:before="0" w:beforeAutospacing="off" w:after="60" w:afterAutospacing="off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1E1E1E"/>
          <w:sz w:val="24"/>
          <w:szCs w:val="24"/>
          <w:lang w:val="en-US"/>
        </w:rPr>
      </w:pPr>
      <w:hyperlink r:id="R5c2de9e91ed545e0">
        <w:r w:rsidRPr="741826D6" w:rsidR="4B2FDF43">
          <w:rPr>
            <w:rStyle w:val="Hyperlink"/>
            <w:rFonts w:ascii="Aptos" w:hAnsi="Aptos" w:eastAsia="Aptos" w:cs="Aptos"/>
            <w:b w:val="1"/>
            <w:bCs w:val="1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https://trailhead.salesforce.com/content/learn/modules/channel-order-app-basics</w:t>
        </w:r>
      </w:hyperlink>
    </w:p>
    <w:p w:rsidR="4B2FDF43" w:rsidP="741826D6" w:rsidRDefault="4B2FDF43" w14:paraId="77CEA269" w14:textId="4EC3DF07">
      <w:pPr>
        <w:shd w:val="clear" w:color="auto" w:fill="FFFFFF" w:themeFill="background1"/>
        <w:spacing w:before="0" w:beforeAutospacing="off" w:after="60" w:afterAutospacing="off"/>
      </w:pPr>
      <w:r w:rsidR="4B2FDF43">
        <w:drawing>
          <wp:inline wp14:editId="50F2DB18" wp14:anchorId="7535434E">
            <wp:extent cx="5943600" cy="1781175"/>
            <wp:effectExtent l="0" t="0" r="0" b="0"/>
            <wp:docPr id="4261519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b7f2f0be9a4d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1826D6" w:rsidP="741826D6" w:rsidRDefault="741826D6" w14:paraId="52C929D6" w14:textId="21F1EF21">
      <w:pPr>
        <w:ind w:left="1080"/>
      </w:pPr>
    </w:p>
    <w:p w:rsidR="741826D6" w:rsidP="741826D6" w:rsidRDefault="741826D6" w14:paraId="0E8C9134" w14:textId="77A9279F">
      <w:pPr>
        <w:ind w:left="1080"/>
      </w:pPr>
    </w:p>
    <w:p w:rsidR="741826D6" w:rsidP="741826D6" w:rsidRDefault="741826D6" w14:paraId="72455C67" w14:textId="76C2B441">
      <w:pPr>
        <w:ind w:left="1080"/>
      </w:pPr>
    </w:p>
    <w:p w:rsidR="741826D6" w:rsidP="741826D6" w:rsidRDefault="741826D6" w14:paraId="7CA8FFDA" w14:textId="28ED22E9">
      <w:pPr>
        <w:ind w:left="1080"/>
      </w:pPr>
    </w:p>
    <w:p w:rsidR="741826D6" w:rsidP="741826D6" w:rsidRDefault="741826D6" w14:paraId="50E92BCF" w14:textId="589462AB">
      <w:pPr>
        <w:ind w:left="1080"/>
      </w:pPr>
    </w:p>
    <w:p w:rsidR="741826D6" w:rsidP="741826D6" w:rsidRDefault="741826D6" w14:paraId="4DDCC2D0" w14:textId="3F316DD4">
      <w:pPr>
        <w:ind w:left="1080"/>
      </w:pPr>
    </w:p>
    <w:p w:rsidR="4B2FDF43" w:rsidP="741826D6" w:rsidRDefault="4B2FDF43" w14:paraId="530214BA" w14:textId="24459D0B">
      <w:pPr>
        <w:pStyle w:val="ListParagraph"/>
        <w:numPr>
          <w:ilvl w:val="0"/>
          <w:numId w:val="5"/>
        </w:numPr>
        <w:rPr>
          <w:noProof w:val="0"/>
          <w:lang w:val="en-US"/>
        </w:rPr>
      </w:pPr>
      <w:r w:rsidRPr="741826D6" w:rsidR="4B2FDF4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>Solution Pricing</w:t>
      </w:r>
    </w:p>
    <w:p w:rsidR="4B2FDF43" w:rsidP="741826D6" w:rsidRDefault="4B2FDF43" w14:paraId="4C1207F1" w14:textId="20601777">
      <w:pPr>
        <w:ind w:left="1080"/>
      </w:pPr>
      <w:r w:rsidR="4B2FDF43">
        <w:drawing>
          <wp:inline wp14:editId="4CA17214" wp14:anchorId="3162D2D0">
            <wp:extent cx="5943600" cy="2495550"/>
            <wp:effectExtent l="0" t="0" r="0" b="0"/>
            <wp:docPr id="9945370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5fe7b8322d4e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1826D6" w:rsidP="741826D6" w:rsidRDefault="741826D6" w14:paraId="2189C2DC" w14:textId="6AFDC481">
      <w:pPr>
        <w:ind w:left="1080"/>
      </w:pPr>
    </w:p>
    <w:p w:rsidR="741826D6" w:rsidP="741826D6" w:rsidRDefault="741826D6" w14:paraId="080E261F" w14:textId="2D6717FF">
      <w:pPr>
        <w:ind w:left="1080"/>
      </w:pPr>
    </w:p>
    <w:p w:rsidR="741826D6" w:rsidP="741826D6" w:rsidRDefault="741826D6" w14:paraId="330E70DF" w14:textId="01FCAA0A">
      <w:pPr>
        <w:ind w:left="1080"/>
      </w:pPr>
    </w:p>
    <w:p w:rsidR="741826D6" w:rsidP="741826D6" w:rsidRDefault="741826D6" w14:paraId="4A66691E" w14:textId="05673124">
      <w:pPr>
        <w:ind w:left="1080"/>
      </w:pPr>
    </w:p>
    <w:p w:rsidR="741826D6" w:rsidP="741826D6" w:rsidRDefault="741826D6" w14:paraId="187AD8B2" w14:textId="390A44FA">
      <w:pPr>
        <w:ind w:left="1080"/>
      </w:pPr>
    </w:p>
    <w:p w:rsidR="741826D6" w:rsidP="741826D6" w:rsidRDefault="741826D6" w14:paraId="792E9FA7" w14:textId="71FAB846">
      <w:pPr>
        <w:ind w:left="1080"/>
      </w:pPr>
    </w:p>
    <w:p w:rsidR="741826D6" w:rsidP="741826D6" w:rsidRDefault="741826D6" w14:paraId="041C0F00" w14:textId="0F7B502D">
      <w:pPr>
        <w:ind w:left="1080"/>
      </w:pPr>
    </w:p>
    <w:p w:rsidR="741826D6" w:rsidP="741826D6" w:rsidRDefault="741826D6" w14:paraId="61B536AF" w14:textId="0DEC7F23">
      <w:pPr>
        <w:ind w:left="1080"/>
      </w:pPr>
    </w:p>
    <w:p w:rsidR="741826D6" w:rsidP="741826D6" w:rsidRDefault="741826D6" w14:paraId="46843741" w14:textId="43A0FC11">
      <w:pPr>
        <w:ind w:left="1080"/>
      </w:pPr>
    </w:p>
    <w:p w:rsidR="741826D6" w:rsidP="741826D6" w:rsidRDefault="741826D6" w14:paraId="37FAA0F3" w14:textId="6E1B2441">
      <w:pPr>
        <w:ind w:left="1080"/>
      </w:pPr>
    </w:p>
    <w:p w:rsidR="741826D6" w:rsidP="741826D6" w:rsidRDefault="741826D6" w14:paraId="6970C9B4" w14:textId="6BD0AB96">
      <w:pPr>
        <w:ind w:left="1080"/>
      </w:pPr>
    </w:p>
    <w:p w:rsidR="741826D6" w:rsidP="741826D6" w:rsidRDefault="741826D6" w14:paraId="4B894B65" w14:textId="5C07F623">
      <w:pPr>
        <w:ind w:left="1080"/>
      </w:pPr>
    </w:p>
    <w:p w:rsidR="741826D6" w:rsidP="741826D6" w:rsidRDefault="741826D6" w14:paraId="15159211" w14:textId="400E199B">
      <w:pPr>
        <w:ind w:left="1080"/>
      </w:pPr>
    </w:p>
    <w:p w:rsidR="4B2FDF43" w:rsidP="741826D6" w:rsidRDefault="4B2FDF43" w14:paraId="5ED66148" w14:textId="6C55DC5D">
      <w:pPr>
        <w:pStyle w:val="ListParagraph"/>
        <w:numPr>
          <w:ilvl w:val="0"/>
          <w:numId w:val="5"/>
        </w:numPr>
        <w:rPr>
          <w:noProof w:val="0"/>
          <w:lang w:val="en-US"/>
        </w:rPr>
      </w:pPr>
      <w:r w:rsidRPr="741826D6" w:rsidR="4B2FDF4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>Limitations</w:t>
      </w:r>
    </w:p>
    <w:p w:rsidR="4B2FDF43" w:rsidP="741826D6" w:rsidRDefault="4B2FDF43" w14:paraId="24A03FB7" w14:textId="25CD132A">
      <w:pPr>
        <w:ind w:left="1080"/>
      </w:pPr>
      <w:r w:rsidR="4B2FDF43">
        <w:drawing>
          <wp:inline wp14:editId="4487488E" wp14:anchorId="2DE37C0B">
            <wp:extent cx="5943600" cy="3457575"/>
            <wp:effectExtent l="0" t="0" r="0" b="0"/>
            <wp:docPr id="282273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8f3b605b3145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2FDF43" w:rsidP="741826D6" w:rsidRDefault="4B2FDF43" w14:paraId="458ABE2A" w14:textId="21BD03CE">
      <w:pPr>
        <w:pStyle w:val="ListParagraph"/>
        <w:numPr>
          <w:ilvl w:val="0"/>
          <w:numId w:val="5"/>
        </w:numPr>
        <w:rPr>
          <w:noProof w:val="0"/>
          <w:lang w:val="en-US"/>
        </w:rPr>
      </w:pPr>
      <w:r w:rsidRPr="741826D6" w:rsidR="4B2FDF4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>Additional Pricing Details:</w:t>
      </w:r>
    </w:p>
    <w:p w:rsidR="4B2FDF43" w:rsidP="741826D6" w:rsidRDefault="4B2FDF43" w14:paraId="7D798C70" w14:textId="5630FD1F">
      <w:pPr>
        <w:ind w:left="1080"/>
      </w:pPr>
      <w:r w:rsidR="4B2FDF43">
        <w:drawing>
          <wp:inline wp14:editId="5F371E8C" wp14:anchorId="3B20BA6B">
            <wp:extent cx="5943600" cy="2724150"/>
            <wp:effectExtent l="0" t="0" r="0" b="0"/>
            <wp:docPr id="17322902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6537016a4443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2FDF43" w:rsidP="741826D6" w:rsidRDefault="4B2FDF43" w14:paraId="629BFBB6" w14:textId="4239C2B3">
      <w:pPr>
        <w:pStyle w:val="ListParagraph"/>
        <w:numPr>
          <w:ilvl w:val="0"/>
          <w:numId w:val="5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</w:pPr>
      <w:r w:rsidRPr="741826D6" w:rsidR="4B2FDF4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 xml:space="preserve">What </w:t>
      </w:r>
      <w:r w:rsidRPr="741826D6" w:rsidR="4B2FDF4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>are</w:t>
      </w:r>
      <w:r w:rsidRPr="741826D6" w:rsidR="4B2FDF4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 xml:space="preserve"> free feature and what are paid features</w:t>
      </w:r>
    </w:p>
    <w:p w:rsidR="4B2FDF43" w:rsidP="741826D6" w:rsidRDefault="4B2FDF43" w14:paraId="73D6E104" w14:textId="646E3D23">
      <w:pPr>
        <w:pStyle w:val="ListParagraph"/>
        <w:numPr>
          <w:ilvl w:val="0"/>
          <w:numId w:val="5"/>
        </w:numPr>
        <w:rPr>
          <w:noProof w:val="0"/>
          <w:lang w:val="en-US"/>
        </w:rPr>
      </w:pPr>
      <w:r w:rsidRPr="741826D6" w:rsidR="4B2FDF43">
        <w:rPr>
          <w:noProof w:val="0"/>
          <w:lang w:val="en-US"/>
        </w:rPr>
        <w:t xml:space="preserve">How </w:t>
      </w:r>
      <w:r w:rsidRPr="741826D6" w:rsidR="4B2FDF43">
        <w:rPr>
          <w:noProof w:val="0"/>
          <w:lang w:val="en-US"/>
        </w:rPr>
        <w:t>we are</w:t>
      </w:r>
      <w:r w:rsidRPr="741826D6" w:rsidR="4B2FDF43">
        <w:rPr>
          <w:noProof w:val="0"/>
          <w:lang w:val="en-US"/>
        </w:rPr>
        <w:t xml:space="preserve"> going to restrict i</w:t>
      </w:r>
      <w:r w:rsidRPr="741826D6" w:rsidR="08D7250B">
        <w:rPr>
          <w:noProof w:val="0"/>
          <w:lang w:val="en-US"/>
        </w:rPr>
        <w:t xml:space="preserve">f someone </w:t>
      </w:r>
      <w:r w:rsidRPr="741826D6" w:rsidR="08D7250B">
        <w:rPr>
          <w:noProof w:val="0"/>
          <w:lang w:val="en-US"/>
        </w:rPr>
        <w:t>click</w:t>
      </w:r>
      <w:r w:rsidRPr="741826D6" w:rsidR="08D7250B">
        <w:rPr>
          <w:noProof w:val="0"/>
          <w:lang w:val="en-US"/>
        </w:rPr>
        <w:t xml:space="preserve"> on paid thing screen?</w:t>
      </w:r>
    </w:p>
    <w:p w:rsidR="741826D6" w:rsidP="741826D6" w:rsidRDefault="741826D6" w14:paraId="53A85703" w14:textId="1380ADEE">
      <w:pPr>
        <w:pStyle w:val="Normal"/>
        <w:rPr>
          <w:noProof w:val="0"/>
          <w:sz w:val="24"/>
          <w:szCs w:val="24"/>
          <w:lang w:val="en-US"/>
        </w:rPr>
      </w:pPr>
    </w:p>
    <w:p w:rsidR="08D7250B" w:rsidP="741826D6" w:rsidRDefault="08D7250B" w14:paraId="3F80C2DC" w14:textId="24F3175A">
      <w:pPr>
        <w:pStyle w:val="Normal"/>
        <w:rPr>
          <w:noProof w:val="0"/>
          <w:sz w:val="24"/>
          <w:szCs w:val="24"/>
          <w:lang w:val="en-US"/>
        </w:rPr>
      </w:pPr>
      <w:r w:rsidRPr="741826D6" w:rsidR="08D7250B">
        <w:rPr>
          <w:noProof w:val="0"/>
          <w:sz w:val="24"/>
          <w:szCs w:val="24"/>
          <w:lang w:val="en-US"/>
        </w:rPr>
        <w:t>3. Add Details:</w:t>
      </w:r>
    </w:p>
    <w:p w:rsidR="08D7250B" w:rsidP="741826D6" w:rsidRDefault="08D7250B" w14:paraId="59FDA94F" w14:textId="75E83751">
      <w:pPr>
        <w:pStyle w:val="ListParagraph"/>
        <w:numPr>
          <w:ilvl w:val="0"/>
          <w:numId w:val="6"/>
        </w:numPr>
        <w:rPr>
          <w:noProof w:val="0"/>
          <w:lang w:val="en-US"/>
        </w:rPr>
      </w:pPr>
      <w:r w:rsidRPr="741826D6" w:rsidR="08D725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81818"/>
          <w:sz w:val="24"/>
          <w:szCs w:val="24"/>
          <w:lang w:val="en-US"/>
        </w:rPr>
        <w:t>SEO Title:</w:t>
      </w:r>
    </w:p>
    <w:p w:rsidR="08D7250B" w:rsidP="741826D6" w:rsidRDefault="08D7250B" w14:paraId="2D7B3584" w14:textId="75435A66">
      <w:pPr>
        <w:ind w:left="720"/>
      </w:pPr>
      <w:r w:rsidR="08D7250B">
        <w:drawing>
          <wp:inline wp14:editId="1FB0345C" wp14:anchorId="2C3C6DA0">
            <wp:extent cx="5943600" cy="3343275"/>
            <wp:effectExtent l="0" t="0" r="0" b="0"/>
            <wp:docPr id="13039659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d645ca5e5845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1826D6" w:rsidP="741826D6" w:rsidRDefault="741826D6" w14:paraId="6DBFFA23" w14:textId="4B83A6A7">
      <w:pPr>
        <w:ind w:left="720"/>
      </w:pPr>
    </w:p>
    <w:p w:rsidR="741826D6" w:rsidP="741826D6" w:rsidRDefault="741826D6" w14:paraId="23BDE7B8" w14:textId="5977C190">
      <w:pPr>
        <w:ind w:left="720"/>
      </w:pPr>
    </w:p>
    <w:p w:rsidR="741826D6" w:rsidP="741826D6" w:rsidRDefault="741826D6" w14:paraId="59154A21" w14:textId="786EDA6B">
      <w:pPr>
        <w:ind w:left="720"/>
      </w:pPr>
    </w:p>
    <w:p w:rsidR="741826D6" w:rsidP="741826D6" w:rsidRDefault="741826D6" w14:paraId="40525873" w14:textId="7C442C76">
      <w:pPr>
        <w:ind w:left="720"/>
      </w:pPr>
    </w:p>
    <w:p w:rsidR="741826D6" w:rsidP="741826D6" w:rsidRDefault="741826D6" w14:paraId="7EAF2452" w14:textId="7B418EFC">
      <w:pPr>
        <w:ind w:left="720"/>
      </w:pPr>
    </w:p>
    <w:p w:rsidR="741826D6" w:rsidP="741826D6" w:rsidRDefault="741826D6" w14:paraId="17414FF0" w14:textId="64AB80EB">
      <w:pPr>
        <w:ind w:left="720"/>
      </w:pPr>
    </w:p>
    <w:p w:rsidR="741826D6" w:rsidP="741826D6" w:rsidRDefault="741826D6" w14:paraId="53627030" w14:textId="32BFA1C1">
      <w:pPr>
        <w:ind w:left="720"/>
      </w:pPr>
    </w:p>
    <w:p w:rsidR="741826D6" w:rsidP="741826D6" w:rsidRDefault="741826D6" w14:paraId="6DE5D97F" w14:textId="4A2F70E4">
      <w:pPr>
        <w:ind w:left="720"/>
      </w:pPr>
    </w:p>
    <w:p w:rsidR="741826D6" w:rsidP="741826D6" w:rsidRDefault="741826D6" w14:paraId="6B21800B" w14:textId="7786CF10">
      <w:pPr>
        <w:ind w:left="720"/>
      </w:pPr>
    </w:p>
    <w:p w:rsidR="741826D6" w:rsidP="741826D6" w:rsidRDefault="741826D6" w14:paraId="2D6D6544" w14:textId="22BF4FA9">
      <w:pPr>
        <w:ind w:left="720"/>
      </w:pPr>
    </w:p>
    <w:p w:rsidR="741826D6" w:rsidP="741826D6" w:rsidRDefault="741826D6" w14:paraId="741F4C77" w14:textId="1DA5FE85">
      <w:pPr>
        <w:ind w:left="720"/>
      </w:pPr>
    </w:p>
    <w:p w:rsidR="08D7250B" w:rsidP="741826D6" w:rsidRDefault="08D7250B" w14:paraId="011EB373" w14:textId="0A599584">
      <w:pPr>
        <w:pStyle w:val="ListParagraph"/>
        <w:numPr>
          <w:ilvl w:val="0"/>
          <w:numId w:val="6"/>
        </w:numPr>
        <w:rPr>
          <w:noProof w:val="0"/>
          <w:lang w:val="en-US"/>
        </w:rPr>
      </w:pPr>
      <w:r w:rsidRPr="741826D6" w:rsidR="08D725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81818"/>
          <w:sz w:val="24"/>
          <w:szCs w:val="24"/>
          <w:lang w:val="en-US"/>
        </w:rPr>
        <w:t>Tagline</w:t>
      </w:r>
    </w:p>
    <w:p w:rsidR="08D7250B" w:rsidP="741826D6" w:rsidRDefault="08D7250B" w14:paraId="22B80D35" w14:textId="2BFF4415">
      <w:pPr>
        <w:ind w:left="720"/>
      </w:pPr>
      <w:r w:rsidR="08D7250B">
        <w:drawing>
          <wp:inline wp14:editId="487CEB02" wp14:anchorId="283594D5">
            <wp:extent cx="5943600" cy="3390900"/>
            <wp:effectExtent l="0" t="0" r="0" b="0"/>
            <wp:docPr id="13299085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c960d60f2248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D7250B" w:rsidP="741826D6" w:rsidRDefault="08D7250B" w14:paraId="68EF6D73" w14:textId="37C23AB5">
      <w:pPr>
        <w:pStyle w:val="ListParagraph"/>
        <w:numPr>
          <w:ilvl w:val="0"/>
          <w:numId w:val="6"/>
        </w:numPr>
        <w:rPr>
          <w:noProof w:val="0"/>
          <w:lang w:val="en-US"/>
        </w:rPr>
      </w:pPr>
      <w:r w:rsidRPr="741826D6" w:rsidR="08D7250B">
        <w:rPr>
          <w:noProof w:val="0"/>
          <w:lang w:val="en-US"/>
        </w:rPr>
        <w:t>Full Description and highlight</w:t>
      </w:r>
    </w:p>
    <w:p w:rsidR="08D7250B" w:rsidP="741826D6" w:rsidRDefault="08D7250B" w14:paraId="01599BE4" w14:textId="43C86DAF">
      <w:pPr>
        <w:ind w:left="720"/>
      </w:pPr>
      <w:r w:rsidR="08D7250B">
        <w:drawing>
          <wp:inline wp14:editId="09EEBFE5" wp14:anchorId="2C5C7956">
            <wp:extent cx="5943600" cy="3067050"/>
            <wp:effectExtent l="0" t="0" r="0" b="0"/>
            <wp:docPr id="16558471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cc184e273041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1826D6" w:rsidP="741826D6" w:rsidRDefault="741826D6" w14:paraId="46F54EC7" w14:textId="6F1A1FC7">
      <w:pPr>
        <w:ind w:left="720"/>
      </w:pPr>
    </w:p>
    <w:p w:rsidR="741826D6" w:rsidP="741826D6" w:rsidRDefault="741826D6" w14:paraId="69889E83" w14:textId="68B402B5">
      <w:pPr>
        <w:ind w:left="720"/>
      </w:pPr>
    </w:p>
    <w:p w:rsidR="08D7250B" w:rsidP="741826D6" w:rsidRDefault="08D7250B" w14:paraId="1722AE5F" w14:textId="678B1689">
      <w:pPr>
        <w:pStyle w:val="ListParagraph"/>
        <w:numPr>
          <w:ilvl w:val="0"/>
          <w:numId w:val="6"/>
        </w:numPr>
        <w:rPr>
          <w:noProof w:val="0"/>
          <w:lang w:val="en-US"/>
        </w:rPr>
      </w:pPr>
      <w:r w:rsidRPr="741826D6" w:rsidR="08D725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lang w:val="en-US"/>
        </w:rPr>
        <w:t>Terms &amp; Conditions:</w:t>
      </w:r>
    </w:p>
    <w:p w:rsidR="08D7250B" w:rsidP="741826D6" w:rsidRDefault="08D7250B" w14:paraId="4DA6B83A" w14:textId="7A2B877A">
      <w:pPr>
        <w:ind w:left="720"/>
      </w:pPr>
      <w:r w:rsidR="08D7250B">
        <w:drawing>
          <wp:inline wp14:editId="4DE7D9FB" wp14:anchorId="3642A56C">
            <wp:extent cx="5943600" cy="3448050"/>
            <wp:effectExtent l="0" t="0" r="0" b="0"/>
            <wp:docPr id="9928505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31935402124f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D7250B" w:rsidP="741826D6" w:rsidRDefault="08D7250B" w14:paraId="6766F081" w14:textId="343F43E2">
      <w:pPr>
        <w:pStyle w:val="ListParagraph"/>
        <w:numPr>
          <w:ilvl w:val="0"/>
          <w:numId w:val="6"/>
        </w:numPr>
        <w:rPr>
          <w:noProof w:val="0"/>
          <w:lang w:val="en-US"/>
        </w:rPr>
      </w:pPr>
      <w:r w:rsidRPr="741826D6" w:rsidR="08D725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>Listing Support</w:t>
      </w:r>
    </w:p>
    <w:p w:rsidR="741826D6" w:rsidP="741826D6" w:rsidRDefault="741826D6" w14:paraId="09D071C8" w14:textId="0174F69F">
      <w:pPr>
        <w:pStyle w:val="Normal"/>
        <w:rPr>
          <w:noProof w:val="0"/>
          <w:sz w:val="24"/>
          <w:szCs w:val="24"/>
          <w:lang w:val="en-US"/>
        </w:rPr>
      </w:pPr>
    </w:p>
    <w:p w:rsidR="741826D6" w:rsidP="741826D6" w:rsidRDefault="741826D6" w14:paraId="173C027A" w14:textId="6EAB910F">
      <w:pPr>
        <w:pStyle w:val="Normal"/>
        <w:rPr>
          <w:noProof w:val="0"/>
          <w:sz w:val="24"/>
          <w:szCs w:val="24"/>
          <w:lang w:val="en-US"/>
        </w:rPr>
      </w:pPr>
    </w:p>
    <w:p w:rsidR="741826D6" w:rsidP="741826D6" w:rsidRDefault="741826D6" w14:paraId="6914A449" w14:textId="5467A0D6">
      <w:pPr>
        <w:pStyle w:val="Normal"/>
        <w:rPr>
          <w:noProof w:val="0"/>
          <w:sz w:val="24"/>
          <w:szCs w:val="24"/>
          <w:lang w:val="en-US"/>
        </w:rPr>
      </w:pPr>
    </w:p>
    <w:p w:rsidR="741826D6" w:rsidP="741826D6" w:rsidRDefault="741826D6" w14:paraId="6631E83B" w14:textId="52E45DAC">
      <w:pPr>
        <w:pStyle w:val="Normal"/>
        <w:rPr>
          <w:noProof w:val="0"/>
          <w:sz w:val="24"/>
          <w:szCs w:val="24"/>
          <w:lang w:val="en-US"/>
        </w:rPr>
      </w:pPr>
    </w:p>
    <w:p w:rsidR="741826D6" w:rsidP="741826D6" w:rsidRDefault="741826D6" w14:paraId="0F6B8EB1" w14:textId="573D9839">
      <w:pPr>
        <w:pStyle w:val="Normal"/>
        <w:rPr>
          <w:noProof w:val="0"/>
          <w:sz w:val="24"/>
          <w:szCs w:val="24"/>
          <w:lang w:val="en-US"/>
        </w:rPr>
      </w:pPr>
    </w:p>
    <w:p w:rsidR="741826D6" w:rsidP="741826D6" w:rsidRDefault="741826D6" w14:paraId="51E1718C" w14:textId="37840116">
      <w:pPr>
        <w:pStyle w:val="Normal"/>
        <w:rPr>
          <w:noProof w:val="0"/>
          <w:sz w:val="24"/>
          <w:szCs w:val="24"/>
          <w:lang w:val="en-US"/>
        </w:rPr>
      </w:pPr>
    </w:p>
    <w:p w:rsidR="741826D6" w:rsidP="741826D6" w:rsidRDefault="741826D6" w14:paraId="4E45E723" w14:textId="4FBA1377">
      <w:pPr>
        <w:pStyle w:val="Normal"/>
        <w:rPr>
          <w:noProof w:val="0"/>
          <w:sz w:val="24"/>
          <w:szCs w:val="24"/>
          <w:lang w:val="en-US"/>
        </w:rPr>
      </w:pPr>
    </w:p>
    <w:p w:rsidR="741826D6" w:rsidP="741826D6" w:rsidRDefault="741826D6" w14:paraId="5D4E6B44" w14:textId="0454AF2E">
      <w:pPr>
        <w:pStyle w:val="Normal"/>
        <w:rPr>
          <w:noProof w:val="0"/>
          <w:sz w:val="24"/>
          <w:szCs w:val="24"/>
          <w:lang w:val="en-US"/>
        </w:rPr>
      </w:pPr>
    </w:p>
    <w:p w:rsidR="741826D6" w:rsidP="741826D6" w:rsidRDefault="741826D6" w14:paraId="1310DD54" w14:textId="0344FCEC">
      <w:pPr>
        <w:pStyle w:val="Normal"/>
        <w:rPr>
          <w:noProof w:val="0"/>
          <w:sz w:val="24"/>
          <w:szCs w:val="24"/>
          <w:lang w:val="en-US"/>
        </w:rPr>
      </w:pPr>
    </w:p>
    <w:p w:rsidR="741826D6" w:rsidP="741826D6" w:rsidRDefault="741826D6" w14:paraId="5173B17C" w14:textId="68C663AB">
      <w:pPr>
        <w:pStyle w:val="Normal"/>
        <w:rPr>
          <w:noProof w:val="0"/>
          <w:sz w:val="24"/>
          <w:szCs w:val="24"/>
          <w:lang w:val="en-US"/>
        </w:rPr>
      </w:pPr>
    </w:p>
    <w:p w:rsidR="741826D6" w:rsidP="741826D6" w:rsidRDefault="741826D6" w14:paraId="64DA3F61" w14:textId="4791DBF1">
      <w:pPr>
        <w:pStyle w:val="Normal"/>
        <w:rPr>
          <w:noProof w:val="0"/>
          <w:sz w:val="24"/>
          <w:szCs w:val="24"/>
          <w:lang w:val="en-US"/>
        </w:rPr>
      </w:pPr>
    </w:p>
    <w:p w:rsidR="741826D6" w:rsidP="741826D6" w:rsidRDefault="741826D6" w14:paraId="716626C0" w14:textId="4F3D636A">
      <w:pPr>
        <w:pStyle w:val="Normal"/>
        <w:rPr>
          <w:noProof w:val="0"/>
          <w:sz w:val="24"/>
          <w:szCs w:val="24"/>
          <w:lang w:val="en-US"/>
        </w:rPr>
      </w:pPr>
    </w:p>
    <w:p w:rsidR="08D7250B" w:rsidP="741826D6" w:rsidRDefault="08D7250B" w14:paraId="5C2C7630" w14:textId="54409492">
      <w:pPr>
        <w:pStyle w:val="ListParagraph"/>
        <w:numPr>
          <w:ilvl w:val="0"/>
          <w:numId w:val="6"/>
        </w:numPr>
        <w:rPr>
          <w:noProof w:val="0"/>
          <w:lang w:val="en-US"/>
        </w:rPr>
      </w:pPr>
      <w:r w:rsidRPr="741826D6" w:rsidR="08D725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 xml:space="preserve">Logo and Images </w:t>
      </w:r>
      <w:r w:rsidRPr="741826D6" w:rsidR="2D5BD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>:</w:t>
      </w:r>
    </w:p>
    <w:p w:rsidR="741826D6" w:rsidP="741826D6" w:rsidRDefault="741826D6" w14:paraId="200BFC14" w14:textId="5FFC9106">
      <w:pPr>
        <w:pStyle w:val="ListParagraph"/>
        <w:ind w:left="720"/>
        <w:rPr>
          <w:noProof w:val="0"/>
          <w:lang w:val="en-US"/>
        </w:rPr>
      </w:pPr>
    </w:p>
    <w:p w:rsidR="08D7250B" w:rsidP="741826D6" w:rsidRDefault="08D7250B" w14:paraId="520E5FAB" w14:textId="6D6B6FEA">
      <w:pPr>
        <w:ind w:left="720"/>
      </w:pPr>
      <w:r w:rsidR="08D7250B">
        <w:drawing>
          <wp:inline wp14:editId="7CEBBE45" wp14:anchorId="1B1E3F0E">
            <wp:extent cx="5943600" cy="3352800"/>
            <wp:effectExtent l="0" t="0" r="0" b="0"/>
            <wp:docPr id="12916314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468d343a614b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1826D6" w:rsidP="741826D6" w:rsidRDefault="741826D6" w14:paraId="12AD88C3" w14:textId="079D9E35">
      <w:pPr>
        <w:ind w:left="720"/>
      </w:pPr>
    </w:p>
    <w:p w:rsidR="741826D6" w:rsidP="741826D6" w:rsidRDefault="741826D6" w14:paraId="1044785C" w14:textId="0F6887D7">
      <w:pPr>
        <w:ind w:left="720"/>
      </w:pPr>
    </w:p>
    <w:p w:rsidR="741826D6" w:rsidP="741826D6" w:rsidRDefault="741826D6" w14:paraId="42307B59" w14:textId="03465832">
      <w:pPr>
        <w:ind w:left="720"/>
      </w:pPr>
    </w:p>
    <w:p w:rsidR="741826D6" w:rsidP="741826D6" w:rsidRDefault="741826D6" w14:paraId="79174EA2" w14:textId="3A9C0B3A">
      <w:pPr>
        <w:ind w:left="720"/>
      </w:pPr>
    </w:p>
    <w:p w:rsidR="741826D6" w:rsidP="741826D6" w:rsidRDefault="741826D6" w14:paraId="641B9A73" w14:textId="6447A670">
      <w:pPr>
        <w:ind w:left="720"/>
      </w:pPr>
    </w:p>
    <w:p w:rsidR="741826D6" w:rsidP="741826D6" w:rsidRDefault="741826D6" w14:paraId="284A38BE" w14:textId="2138B524">
      <w:pPr>
        <w:ind w:left="720"/>
      </w:pPr>
    </w:p>
    <w:p w:rsidR="741826D6" w:rsidP="741826D6" w:rsidRDefault="741826D6" w14:paraId="57DA15A8" w14:textId="65FF4B6A">
      <w:pPr>
        <w:ind w:left="720"/>
      </w:pPr>
    </w:p>
    <w:p w:rsidR="741826D6" w:rsidP="741826D6" w:rsidRDefault="741826D6" w14:paraId="0517882F" w14:textId="29A6BFD8">
      <w:pPr>
        <w:ind w:left="720"/>
      </w:pPr>
    </w:p>
    <w:p w:rsidR="741826D6" w:rsidP="741826D6" w:rsidRDefault="741826D6" w14:paraId="42E725BF" w14:textId="7A89ED0D">
      <w:pPr>
        <w:ind w:left="720"/>
      </w:pPr>
    </w:p>
    <w:p w:rsidR="741826D6" w:rsidP="741826D6" w:rsidRDefault="741826D6" w14:paraId="75F64B3A" w14:textId="4AE47E8C">
      <w:pPr>
        <w:ind w:left="720"/>
      </w:pPr>
    </w:p>
    <w:p w:rsidR="741826D6" w:rsidP="741826D6" w:rsidRDefault="741826D6" w14:paraId="1E6ACF72" w14:textId="3E2BE1E9">
      <w:pPr>
        <w:ind w:left="720"/>
      </w:pPr>
    </w:p>
    <w:p w:rsidR="741826D6" w:rsidP="741826D6" w:rsidRDefault="741826D6" w14:paraId="28818621" w14:textId="3302CFCF">
      <w:pPr>
        <w:ind w:left="720"/>
      </w:pPr>
    </w:p>
    <w:p w:rsidR="741826D6" w:rsidP="741826D6" w:rsidRDefault="741826D6" w14:paraId="6D10E406" w14:textId="1E7A503B">
      <w:pPr>
        <w:ind w:left="720"/>
      </w:pPr>
    </w:p>
    <w:p w:rsidR="08D7250B" w:rsidP="741826D6" w:rsidRDefault="08D7250B" w14:paraId="44EF48FA" w14:textId="28E8CE62">
      <w:pPr>
        <w:pStyle w:val="ListParagraph"/>
        <w:numPr>
          <w:ilvl w:val="0"/>
          <w:numId w:val="6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</w:pPr>
      <w:r w:rsidRPr="741826D6" w:rsidR="08D725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>ScreenShot</w:t>
      </w:r>
      <w:r w:rsidRPr="741826D6" w:rsidR="08D725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6"/>
          <w:szCs w:val="36"/>
          <w:lang w:val="en-US"/>
        </w:rPr>
        <w:t xml:space="preserve"> and Video</w:t>
      </w:r>
    </w:p>
    <w:p w:rsidR="08D7250B" w:rsidP="741826D6" w:rsidRDefault="08D7250B" w14:paraId="052A023E" w14:textId="736ECE82">
      <w:pPr>
        <w:ind w:left="720"/>
      </w:pPr>
      <w:r w:rsidR="08D7250B">
        <w:drawing>
          <wp:inline wp14:editId="6DC4E785" wp14:anchorId="1A047C67">
            <wp:extent cx="5943600" cy="3448050"/>
            <wp:effectExtent l="0" t="0" r="0" b="0"/>
            <wp:docPr id="10420345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b4f6fa06ef40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D7250B" w:rsidP="741826D6" w:rsidRDefault="08D7250B" w14:paraId="6874D41D" w14:textId="2410685E">
      <w:pPr>
        <w:ind w:left="720"/>
      </w:pPr>
      <w:r w:rsidR="08D7250B">
        <w:drawing>
          <wp:inline wp14:editId="0263F6BB" wp14:anchorId="17472F03">
            <wp:extent cx="5943600" cy="3562350"/>
            <wp:effectExtent l="0" t="0" r="0" b="0"/>
            <wp:docPr id="14258259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7e0a9541ab47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FADA12" w:rsidP="741826D6" w:rsidRDefault="49FADA12" w14:paraId="02AE55A8" w14:textId="5252CA3B">
      <w:pPr>
        <w:pStyle w:val="ListParagraph"/>
        <w:numPr>
          <w:ilvl w:val="0"/>
          <w:numId w:val="6"/>
        </w:numPr>
        <w:rPr>
          <w:noProof w:val="0"/>
          <w:lang w:val="en-US"/>
        </w:rPr>
      </w:pPr>
      <w:r w:rsidRPr="741826D6" w:rsidR="49FADA12">
        <w:rPr>
          <w:noProof w:val="0"/>
          <w:lang w:val="en-US"/>
        </w:rPr>
        <w:t>Listing Support</w:t>
      </w:r>
    </w:p>
    <w:p w:rsidR="08D7250B" w:rsidP="741826D6" w:rsidRDefault="08D7250B" w14:paraId="1560FEB2" w14:textId="6D080FEF">
      <w:pPr>
        <w:ind w:left="720"/>
      </w:pPr>
      <w:r w:rsidR="08D7250B">
        <w:drawing>
          <wp:inline wp14:editId="0846A9D4" wp14:anchorId="2F7A6950">
            <wp:extent cx="5943600" cy="3257550"/>
            <wp:effectExtent l="0" t="0" r="0" b="0"/>
            <wp:docPr id="13275582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0af75729aa48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277BF6" w:rsidP="741826D6" w:rsidRDefault="5A277BF6" w14:paraId="31D9D644" w14:textId="3FF0D360">
      <w:pPr>
        <w:pStyle w:val="ListParagraph"/>
        <w:numPr>
          <w:ilvl w:val="0"/>
          <w:numId w:val="6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lang w:val="en-US"/>
        </w:rPr>
      </w:pPr>
      <w:r w:rsidRPr="741826D6" w:rsidR="5A277BF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43434"/>
          <w:sz w:val="30"/>
          <w:szCs w:val="30"/>
          <w:lang w:val="en-US"/>
        </w:rPr>
        <w:t>Linked Solution</w:t>
      </w:r>
    </w:p>
    <w:p w:rsidR="5A277BF6" w:rsidP="741826D6" w:rsidRDefault="5A277BF6" w14:paraId="33C5D6E2" w14:textId="3FAF41DD">
      <w:pPr>
        <w:ind w:left="720"/>
      </w:pPr>
      <w:r w:rsidR="5A277BF6">
        <w:drawing>
          <wp:inline wp14:editId="4B82034B" wp14:anchorId="0451DA8C">
            <wp:extent cx="5943600" cy="3571875"/>
            <wp:effectExtent l="0" t="0" r="0" b="0"/>
            <wp:docPr id="9044363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a2a442ebfb49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0855D3" w:rsidP="741826D6" w:rsidRDefault="5E0855D3" w14:paraId="45E9AF2B" w14:textId="3458CD2A">
      <w:pPr>
        <w:pStyle w:val="ListParagraph"/>
        <w:numPr>
          <w:ilvl w:val="0"/>
          <w:numId w:val="6"/>
        </w:numPr>
        <w:rPr>
          <w:noProof w:val="0"/>
          <w:lang w:val="en-US"/>
        </w:rPr>
      </w:pPr>
      <w:r w:rsidRPr="741826D6" w:rsidR="5E0855D3">
        <w:rPr>
          <w:noProof w:val="0"/>
          <w:lang w:val="en-US"/>
        </w:rPr>
        <w:t xml:space="preserve"> List App from </w:t>
      </w:r>
    </w:p>
    <w:p w:rsidR="5E0855D3" w:rsidP="741826D6" w:rsidRDefault="5E0855D3" w14:paraId="0552DEE7" w14:textId="438044C8">
      <w:pPr>
        <w:ind w:left="720"/>
      </w:pPr>
      <w:r w:rsidR="5E0855D3">
        <w:drawing>
          <wp:inline wp14:editId="452B9405" wp14:anchorId="15674BB4">
            <wp:extent cx="5943600" cy="3295650"/>
            <wp:effectExtent l="0" t="0" r="0" b="0"/>
            <wp:docPr id="9544465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c1f32c9a504f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1826D6" w:rsidP="741826D6" w:rsidRDefault="741826D6" w14:paraId="16C01BB4" w14:textId="55BA316E">
      <w:pPr>
        <w:pStyle w:val="Normal"/>
        <w:ind w:left="0"/>
        <w:rPr>
          <w:noProof w:val="0"/>
          <w:lang w:val="en-US"/>
        </w:rPr>
      </w:pPr>
    </w:p>
    <w:p w:rsidR="089171EE" w:rsidP="741826D6" w:rsidRDefault="089171EE" w14:paraId="483B2A15" w14:textId="0A8F8508">
      <w:pPr>
        <w:pStyle w:val="ListParagraph"/>
        <w:ind w:left="720"/>
        <w:rPr>
          <w:noProof w:val="0"/>
          <w:lang w:val="en-US"/>
        </w:rPr>
      </w:pPr>
      <w:r w:rsidRPr="741826D6" w:rsidR="089171EE">
        <w:rPr>
          <w:noProof w:val="0"/>
          <w:lang w:val="en-US"/>
        </w:rPr>
        <w:t>#2. List of Activity which are free and which are paid</w:t>
      </w:r>
    </w:p>
    <w:p w:rsidR="089171EE" w:rsidP="741826D6" w:rsidRDefault="089171EE" w14:paraId="0C83477F" w14:textId="37D5614B">
      <w:pPr>
        <w:pStyle w:val="ListParagraph"/>
        <w:ind w:left="720"/>
        <w:rPr>
          <w:noProof w:val="0"/>
          <w:lang w:val="en-US"/>
        </w:rPr>
      </w:pPr>
      <w:r w:rsidRPr="741826D6" w:rsidR="089171EE">
        <w:rPr>
          <w:noProof w:val="0"/>
          <w:lang w:val="en-US"/>
        </w:rPr>
        <w:t>#3. How we are going to make validation on paid activity, suppose someone asked for paid feature and someone hit that limit</w:t>
      </w:r>
      <w:r w:rsidRPr="741826D6" w:rsidR="5E55A627">
        <w:rPr>
          <w:noProof w:val="0"/>
          <w:lang w:val="en-US"/>
        </w:rPr>
        <w:t xml:space="preserve"> based on </w:t>
      </w:r>
      <w:r w:rsidRPr="741826D6" w:rsidR="5E55A627">
        <w:rPr>
          <w:noProof w:val="0"/>
          <w:lang w:val="en-US"/>
        </w:rPr>
        <w:t>perday</w:t>
      </w:r>
      <w:r w:rsidRPr="741826D6" w:rsidR="5E55A627">
        <w:rPr>
          <w:noProof w:val="0"/>
          <w:lang w:val="en-US"/>
        </w:rPr>
        <w:t xml:space="preserve"> or license based</w:t>
      </w:r>
      <w:r w:rsidRPr="741826D6" w:rsidR="089171EE">
        <w:rPr>
          <w:noProof w:val="0"/>
          <w:lang w:val="en-US"/>
        </w:rPr>
        <w:t xml:space="preserve">. </w:t>
      </w:r>
    </w:p>
    <w:p w:rsidR="089171EE" w:rsidP="741826D6" w:rsidRDefault="089171EE" w14:paraId="0306FDB4" w14:textId="2C0F2E73">
      <w:pPr>
        <w:pStyle w:val="ListParagraph"/>
        <w:ind w:left="720"/>
        <w:rPr>
          <w:noProof w:val="0"/>
          <w:lang w:val="en-US"/>
        </w:rPr>
      </w:pPr>
      <w:r w:rsidRPr="741826D6" w:rsidR="089171EE">
        <w:rPr>
          <w:noProof w:val="0"/>
          <w:lang w:val="en-US"/>
        </w:rPr>
        <w:t>#</w:t>
      </w:r>
      <w:r w:rsidRPr="741826D6" w:rsidR="089171EE">
        <w:rPr>
          <w:noProof w:val="0"/>
          <w:lang w:val="en-US"/>
        </w:rPr>
        <w:t>4.Payment</w:t>
      </w:r>
      <w:r w:rsidRPr="741826D6" w:rsidR="089171EE">
        <w:rPr>
          <w:noProof w:val="0"/>
          <w:lang w:val="en-US"/>
        </w:rPr>
        <w:t xml:space="preserve"> details and method</w:t>
      </w:r>
      <w:r w:rsidRPr="741826D6" w:rsidR="1EE89D5D">
        <w:rPr>
          <w:noProof w:val="0"/>
          <w:lang w:val="en-US"/>
        </w:rPr>
        <w:t xml:space="preserve"> will be </w:t>
      </w:r>
      <w:r w:rsidRPr="741826D6" w:rsidR="1EE89D5D">
        <w:rPr>
          <w:noProof w:val="0"/>
          <w:lang w:val="en-US"/>
        </w:rPr>
        <w:t>handle</w:t>
      </w:r>
      <w:r w:rsidRPr="741826D6" w:rsidR="1EE89D5D">
        <w:rPr>
          <w:noProof w:val="0"/>
          <w:lang w:val="en-US"/>
        </w:rPr>
        <w:t xml:space="preserve"> for </w:t>
      </w:r>
      <w:r w:rsidRPr="741826D6" w:rsidR="1EE89D5D">
        <w:rPr>
          <w:noProof w:val="0"/>
          <w:lang w:val="en-US"/>
        </w:rPr>
        <w:t>softclouds</w:t>
      </w:r>
      <w:r w:rsidRPr="741826D6" w:rsidR="1EE89D5D">
        <w:rPr>
          <w:noProof w:val="0"/>
          <w:lang w:val="en-US"/>
        </w:rPr>
        <w:t xml:space="preserve"> and salesforce. </w:t>
      </w:r>
    </w:p>
    <w:p w:rsidR="089171EE" w:rsidP="741826D6" w:rsidRDefault="089171EE" w14:paraId="21DE8A52" w14:textId="6F03293F">
      <w:pPr>
        <w:pStyle w:val="ListParagraph"/>
        <w:ind w:left="720"/>
        <w:rPr>
          <w:noProof w:val="0"/>
          <w:lang w:val="en-US"/>
        </w:rPr>
      </w:pPr>
      <w:r w:rsidRPr="741826D6" w:rsidR="089171EE">
        <w:rPr>
          <w:noProof w:val="0"/>
          <w:lang w:val="en-US"/>
        </w:rPr>
        <w:t xml:space="preserve">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6">
    <w:nsid w:val="248ee1f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5e76263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4">
    <w:nsid w:val="21116f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24b1d2c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fb049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aa21d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4801C1"/>
    <w:rsid w:val="005E70BC"/>
    <w:rsid w:val="00BB39B0"/>
    <w:rsid w:val="015F271E"/>
    <w:rsid w:val="01C18888"/>
    <w:rsid w:val="03CA2601"/>
    <w:rsid w:val="04E7E0C4"/>
    <w:rsid w:val="05BAC70E"/>
    <w:rsid w:val="05CAA108"/>
    <w:rsid w:val="061D6FA7"/>
    <w:rsid w:val="06219EB0"/>
    <w:rsid w:val="068B2B19"/>
    <w:rsid w:val="083BC7A8"/>
    <w:rsid w:val="089171EE"/>
    <w:rsid w:val="08D7250B"/>
    <w:rsid w:val="08FD3BE2"/>
    <w:rsid w:val="0A5AE745"/>
    <w:rsid w:val="0AD6A391"/>
    <w:rsid w:val="0B139248"/>
    <w:rsid w:val="0BAB4FD9"/>
    <w:rsid w:val="0BE807A0"/>
    <w:rsid w:val="0C2EBB65"/>
    <w:rsid w:val="0C915F32"/>
    <w:rsid w:val="0CBBA52F"/>
    <w:rsid w:val="0CCFC677"/>
    <w:rsid w:val="0DB2A3E3"/>
    <w:rsid w:val="0E5FDD30"/>
    <w:rsid w:val="0F5AA729"/>
    <w:rsid w:val="0FEE910C"/>
    <w:rsid w:val="1034A6D9"/>
    <w:rsid w:val="12136142"/>
    <w:rsid w:val="122F05DB"/>
    <w:rsid w:val="12C0481A"/>
    <w:rsid w:val="1387F1AC"/>
    <w:rsid w:val="1417550D"/>
    <w:rsid w:val="145F256E"/>
    <w:rsid w:val="1544A35F"/>
    <w:rsid w:val="156117CD"/>
    <w:rsid w:val="1581A46E"/>
    <w:rsid w:val="159C8B6B"/>
    <w:rsid w:val="15D07755"/>
    <w:rsid w:val="15E52E9C"/>
    <w:rsid w:val="16199976"/>
    <w:rsid w:val="16268968"/>
    <w:rsid w:val="16B63A99"/>
    <w:rsid w:val="1817995B"/>
    <w:rsid w:val="192459BD"/>
    <w:rsid w:val="19543805"/>
    <w:rsid w:val="197C6697"/>
    <w:rsid w:val="1A132206"/>
    <w:rsid w:val="1AB81C77"/>
    <w:rsid w:val="1B700043"/>
    <w:rsid w:val="1E2F896C"/>
    <w:rsid w:val="1E6F6934"/>
    <w:rsid w:val="1EE89D5D"/>
    <w:rsid w:val="1FF740CF"/>
    <w:rsid w:val="2018E34B"/>
    <w:rsid w:val="21B37795"/>
    <w:rsid w:val="230331DA"/>
    <w:rsid w:val="2320235C"/>
    <w:rsid w:val="234A34BB"/>
    <w:rsid w:val="2356C378"/>
    <w:rsid w:val="24924DAA"/>
    <w:rsid w:val="2557A67E"/>
    <w:rsid w:val="25A8EF51"/>
    <w:rsid w:val="265A59B1"/>
    <w:rsid w:val="2687F1A0"/>
    <w:rsid w:val="26EF3A2C"/>
    <w:rsid w:val="271302D3"/>
    <w:rsid w:val="2A934744"/>
    <w:rsid w:val="2BCA792A"/>
    <w:rsid w:val="2C2D5BE7"/>
    <w:rsid w:val="2C76F09B"/>
    <w:rsid w:val="2D46CADA"/>
    <w:rsid w:val="2D5BDDB6"/>
    <w:rsid w:val="2D7A8222"/>
    <w:rsid w:val="2DDD8E78"/>
    <w:rsid w:val="2E1EDB09"/>
    <w:rsid w:val="2EBB2C30"/>
    <w:rsid w:val="2EE16904"/>
    <w:rsid w:val="31A8293C"/>
    <w:rsid w:val="31EAF160"/>
    <w:rsid w:val="32DB2534"/>
    <w:rsid w:val="33CCC9F3"/>
    <w:rsid w:val="34119D52"/>
    <w:rsid w:val="34DC0FF2"/>
    <w:rsid w:val="35035E8A"/>
    <w:rsid w:val="3615EABE"/>
    <w:rsid w:val="3681858C"/>
    <w:rsid w:val="372C91F4"/>
    <w:rsid w:val="3742AA88"/>
    <w:rsid w:val="37A6B196"/>
    <w:rsid w:val="38652E82"/>
    <w:rsid w:val="39360304"/>
    <w:rsid w:val="39638535"/>
    <w:rsid w:val="39935081"/>
    <w:rsid w:val="39E777DE"/>
    <w:rsid w:val="3B20B30E"/>
    <w:rsid w:val="3CA43BF7"/>
    <w:rsid w:val="3CAA302D"/>
    <w:rsid w:val="3D19E96F"/>
    <w:rsid w:val="3DC8AFE8"/>
    <w:rsid w:val="3F445D66"/>
    <w:rsid w:val="40A995DE"/>
    <w:rsid w:val="40C808D9"/>
    <w:rsid w:val="416E25E8"/>
    <w:rsid w:val="41AD71EB"/>
    <w:rsid w:val="4209990C"/>
    <w:rsid w:val="438997AF"/>
    <w:rsid w:val="449B5502"/>
    <w:rsid w:val="44B3EFC6"/>
    <w:rsid w:val="45B98D70"/>
    <w:rsid w:val="46934FA8"/>
    <w:rsid w:val="46EC81E6"/>
    <w:rsid w:val="474801C1"/>
    <w:rsid w:val="477502CA"/>
    <w:rsid w:val="47FAE331"/>
    <w:rsid w:val="486A2DEB"/>
    <w:rsid w:val="487F12B3"/>
    <w:rsid w:val="48825C27"/>
    <w:rsid w:val="4927D37D"/>
    <w:rsid w:val="49FADA12"/>
    <w:rsid w:val="4A9F9810"/>
    <w:rsid w:val="4B2FDF43"/>
    <w:rsid w:val="4D30D45D"/>
    <w:rsid w:val="4DDCA956"/>
    <w:rsid w:val="4E81E576"/>
    <w:rsid w:val="4EEE5935"/>
    <w:rsid w:val="4EEF8795"/>
    <w:rsid w:val="4FE4BEC0"/>
    <w:rsid w:val="501493D6"/>
    <w:rsid w:val="50980E28"/>
    <w:rsid w:val="509C44BA"/>
    <w:rsid w:val="52773C6B"/>
    <w:rsid w:val="53A20DF8"/>
    <w:rsid w:val="54213197"/>
    <w:rsid w:val="549D0E9F"/>
    <w:rsid w:val="54FFDB53"/>
    <w:rsid w:val="55557DCB"/>
    <w:rsid w:val="559A964A"/>
    <w:rsid w:val="561C0340"/>
    <w:rsid w:val="57305C33"/>
    <w:rsid w:val="57E453B0"/>
    <w:rsid w:val="58822E32"/>
    <w:rsid w:val="5967C3F8"/>
    <w:rsid w:val="5A0B3C84"/>
    <w:rsid w:val="5A277BF6"/>
    <w:rsid w:val="5B45D085"/>
    <w:rsid w:val="5BA3E5EF"/>
    <w:rsid w:val="5BB3B64A"/>
    <w:rsid w:val="5CD985B6"/>
    <w:rsid w:val="5D2DAF37"/>
    <w:rsid w:val="5DC49B87"/>
    <w:rsid w:val="5DFB3A3A"/>
    <w:rsid w:val="5E0855D3"/>
    <w:rsid w:val="5E55A627"/>
    <w:rsid w:val="5EC2C1A8"/>
    <w:rsid w:val="5FC073B3"/>
    <w:rsid w:val="5FCF8784"/>
    <w:rsid w:val="60CF8957"/>
    <w:rsid w:val="60FE2ECB"/>
    <w:rsid w:val="614BE815"/>
    <w:rsid w:val="61CE41AB"/>
    <w:rsid w:val="6280CEE1"/>
    <w:rsid w:val="63515648"/>
    <w:rsid w:val="64F292B9"/>
    <w:rsid w:val="65BAF86C"/>
    <w:rsid w:val="669DC660"/>
    <w:rsid w:val="679AFDD6"/>
    <w:rsid w:val="67FE3094"/>
    <w:rsid w:val="6895B011"/>
    <w:rsid w:val="689F099D"/>
    <w:rsid w:val="68EAAF02"/>
    <w:rsid w:val="6BBE2BA3"/>
    <w:rsid w:val="6C64DEF8"/>
    <w:rsid w:val="6C6D9968"/>
    <w:rsid w:val="6CC708CC"/>
    <w:rsid w:val="6DBD801A"/>
    <w:rsid w:val="6DDEE3E4"/>
    <w:rsid w:val="6F7215E4"/>
    <w:rsid w:val="7077AE2B"/>
    <w:rsid w:val="71D635CB"/>
    <w:rsid w:val="725C14A0"/>
    <w:rsid w:val="737C3455"/>
    <w:rsid w:val="741826D6"/>
    <w:rsid w:val="75604F30"/>
    <w:rsid w:val="757DB030"/>
    <w:rsid w:val="76093052"/>
    <w:rsid w:val="76E50CA7"/>
    <w:rsid w:val="77455C6C"/>
    <w:rsid w:val="781F9CC5"/>
    <w:rsid w:val="78C6FE95"/>
    <w:rsid w:val="79D8A73B"/>
    <w:rsid w:val="7A0A6698"/>
    <w:rsid w:val="7A0D4A35"/>
    <w:rsid w:val="7C9A9D54"/>
    <w:rsid w:val="7CCBED49"/>
    <w:rsid w:val="7E48D517"/>
    <w:rsid w:val="7E5324E7"/>
    <w:rsid w:val="7E7B8A50"/>
    <w:rsid w:val="7EAE89F5"/>
    <w:rsid w:val="7F6727BB"/>
    <w:rsid w:val="7F787DA8"/>
    <w:rsid w:val="7FEA8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36142"/>
  <w15:chartTrackingRefBased/>
  <w15:docId w15:val="{E78B94EE-6CD2-40DD-9C51-447910449EB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26EF3A2C"/>
    <w:pPr>
      <w:spacing/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uiPriority w:val="99"/>
    <w:name w:val="Hyperlink"/>
    <w:basedOn w:val="DefaultParagraphFont"/>
    <w:unhideWhenUsed/>
    <w:rsid w:val="741826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0d10d9e4a59b4ad8" Type="http://schemas.openxmlformats.org/officeDocument/2006/relationships/image" Target="/media/image3.png"/><Relationship Id="R5c2de9e91ed545e0" Type="http://schemas.openxmlformats.org/officeDocument/2006/relationships/hyperlink" Target="https://trailhead.salesforce.com/content/learn/modules/channel-order-app-basics" TargetMode="External"/><Relationship Id="rId3" Type="http://schemas.openxmlformats.org/officeDocument/2006/relationships/webSettings" Target="webSettings.xml"/><Relationship Id="R34c6263c38e3463a" Type="http://schemas.openxmlformats.org/officeDocument/2006/relationships/image" Target="/media/image9.png"/><Relationship Id="R808f3b605b314517" Type="http://schemas.openxmlformats.org/officeDocument/2006/relationships/image" Target="/media/imagef.png"/><Relationship Id="R9c25afea7f2b46b2" Type="http://schemas.openxmlformats.org/officeDocument/2006/relationships/image" Target="/media/image7.png"/><Relationship Id="R60ceb633d9794599" Type="http://schemas.openxmlformats.org/officeDocument/2006/relationships/image" Target="/media/imagea.png"/><Relationship Id="R295fe7b8322d4e7a" Type="http://schemas.openxmlformats.org/officeDocument/2006/relationships/image" Target="/media/imagee.png"/><Relationship Id="Rf07e0a9541ab47b6" Type="http://schemas.openxmlformats.org/officeDocument/2006/relationships/image" Target="/media/image17.png"/><Relationship Id="R01a2a442ebfb49ca" Type="http://schemas.openxmlformats.org/officeDocument/2006/relationships/image" Target="/media/image19.png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ef8b600118c449ff" Type="http://schemas.openxmlformats.org/officeDocument/2006/relationships/image" Target="/media/image4.png"/><Relationship Id="Ra1b7f2f0be9a4d93" Type="http://schemas.openxmlformats.org/officeDocument/2006/relationships/image" Target="/media/imaged.png"/><Relationship Id="rId1" Type="http://schemas.openxmlformats.org/officeDocument/2006/relationships/styles" Target="styles.xml"/><Relationship Id="R41711fedf5f74897" Type="http://schemas.openxmlformats.org/officeDocument/2006/relationships/image" Target="/media/image5.png"/><Relationship Id="Rd51412fb99f74bd7" Type="http://schemas.openxmlformats.org/officeDocument/2006/relationships/image" Target="/media/imageb.png"/><Relationship Id="R776537016a444336" Type="http://schemas.openxmlformats.org/officeDocument/2006/relationships/image" Target="/media/image10.png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5310ff236c744e45" Type="http://schemas.openxmlformats.org/officeDocument/2006/relationships/image" Target="/media/image.png"/><Relationship Id="Rfc8db9918eac487b" Type="http://schemas.openxmlformats.org/officeDocument/2006/relationships/image" Target="/media/image2.png"/><Relationship Id="R088dfbf47a1d4d6c" Type="http://schemas.openxmlformats.org/officeDocument/2006/relationships/image" Target="/media/image6.png"/><Relationship Id="R5669fdc408294578" Type="http://schemas.openxmlformats.org/officeDocument/2006/relationships/image" Target="/media/imagec.png"/><Relationship Id="R18cc184e273041f6" Type="http://schemas.openxmlformats.org/officeDocument/2006/relationships/image" Target="/media/image13.png"/><Relationship Id="R7f0af75729aa480d" Type="http://schemas.openxmlformats.org/officeDocument/2006/relationships/image" Target="/media/image18.png"/><Relationship Id="Re4c1f32c9a504f85" Type="http://schemas.openxmlformats.org/officeDocument/2006/relationships/image" Target="/media/image1a.png"/><Relationship Id="Rddc960d60f2248ab" Type="http://schemas.openxmlformats.org/officeDocument/2006/relationships/image" Target="/media/image12.png"/><Relationship Id="R94468d343a614b71" Type="http://schemas.openxmlformats.org/officeDocument/2006/relationships/image" Target="/media/image15.png"/><Relationship Id="R38b4f6fa06ef409c" Type="http://schemas.openxmlformats.org/officeDocument/2006/relationships/image" Target="/media/image16.png"/><Relationship Id="rId4" Type="http://schemas.openxmlformats.org/officeDocument/2006/relationships/fontTable" Target="fontTable.xml"/><Relationship Id="R8c2958ec556848c6" Type="http://schemas.openxmlformats.org/officeDocument/2006/relationships/image" Target="/media/image8.png"/><Relationship Id="R74d645ca5e58454f" Type="http://schemas.openxmlformats.org/officeDocument/2006/relationships/image" Target="/media/image11.png"/><Relationship Id="R0531935402124fe4" Type="http://schemas.openxmlformats.org/officeDocument/2006/relationships/image" Target="/media/image14.png"/><Relationship Id="R15755d7008104bda" Type="http://schemas.openxmlformats.org/officeDocument/2006/relationships/numbering" Target="numbering.xml"/><Relationship Id="rId8" Type="http://schemas.openxmlformats.org/officeDocument/2006/relationships/customXml" Target="../customXml/item3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0DB5B768CF3428A67E0D7DD345197" ma:contentTypeVersion="16" ma:contentTypeDescription="Create a new document." ma:contentTypeScope="" ma:versionID="af070f9065d950acb28662311d347b8b">
  <xsd:schema xmlns:xsd="http://www.w3.org/2001/XMLSchema" xmlns:xs="http://www.w3.org/2001/XMLSchema" xmlns:p="http://schemas.microsoft.com/office/2006/metadata/properties" xmlns:ns2="48866c18-8ba0-4de0-af1a-36139be170dd" xmlns:ns3="768bc26f-e750-4a0a-b838-dd530c35dc06" targetNamespace="http://schemas.microsoft.com/office/2006/metadata/properties" ma:root="true" ma:fieldsID="cfa764bb73b2c76d6643ca3e1665dd59" ns2:_="" ns3:_="">
    <xsd:import namespace="48866c18-8ba0-4de0-af1a-36139be170dd"/>
    <xsd:import namespace="768bc26f-e750-4a0a-b838-dd530c35dc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866c18-8ba0-4de0-af1a-36139be170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1159e48-8955-4576-bc54-b2ab93806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bc26f-e750-4a0a-b838-dd530c35dc0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36526a8-a13d-424f-9b06-2dd52d31649e}" ma:internalName="TaxCatchAll" ma:showField="CatchAllData" ma:web="768bc26f-e750-4a0a-b838-dd530c35dc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866c18-8ba0-4de0-af1a-36139be170dd">
      <Terms xmlns="http://schemas.microsoft.com/office/infopath/2007/PartnerControls"/>
    </lcf76f155ced4ddcb4097134ff3c332f>
    <TaxCatchAll xmlns="768bc26f-e750-4a0a-b838-dd530c35dc06" xsi:nil="true"/>
  </documentManagement>
</p:properties>
</file>

<file path=customXml/itemProps1.xml><?xml version="1.0" encoding="utf-8"?>
<ds:datastoreItem xmlns:ds="http://schemas.openxmlformats.org/officeDocument/2006/customXml" ds:itemID="{3A65A127-EF8A-418D-B31F-6D1E8FF9A280}"/>
</file>

<file path=customXml/itemProps2.xml><?xml version="1.0" encoding="utf-8"?>
<ds:datastoreItem xmlns:ds="http://schemas.openxmlformats.org/officeDocument/2006/customXml" ds:itemID="{25BD0983-D39F-414F-9C0B-476AA9411BEB}"/>
</file>

<file path=customXml/itemProps3.xml><?xml version="1.0" encoding="utf-8"?>
<ds:datastoreItem xmlns:ds="http://schemas.openxmlformats.org/officeDocument/2006/customXml" ds:itemID="{35AD667D-DD8B-4DAF-9FAC-3F360B4FBFC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Himanshu Batra</dc:creator>
  <cp:keywords/>
  <dc:description/>
  <cp:lastModifiedBy>Mayur Solanki</cp:lastModifiedBy>
  <dcterms:created xsi:type="dcterms:W3CDTF">2025-04-04T00:36:45Z</dcterms:created>
  <dcterms:modified xsi:type="dcterms:W3CDTF">2025-03-28T05:55:53Z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0x01010071B0DB5B768CF3428A67E0D7DD345197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_activity">
    <vt:lpwstr>{"FileActivityType":"9","FileActivityTimeStamp":"2025-04-14T06:40:34.980Z","FileActivityUsersOnPage":[{"DisplayName":"Mayur Solanki","Id":"mayurs@softclouds.com"},{"DisplayName":"Himanshu Batra","Id":"himanshub@softclouds.com"},{"DisplayName":"Ravalika Medipally","Id":"ravalikam@softclouds.com"},{"DisplayName":"Shyam Gopalyam","Id":"shyamsundarg@softclouds.com"},{"DisplayName":"Zara Shaikh","Id":"zaras@softclouds.com"}],"FileActivityNavigationId":null}</vt:lpwstr>
  </property>
  <property fmtid="{D5CDD505-2E9C-101B-9397-08002B2CF9AE}" pid="9" name="TriggerFlowInfo">
    <vt:lpwstr/>
  </property>
</Properties>
</file>