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687AD7B" wp14:paraId="64DC8F03" wp14:textId="17EACB8E">
      <w:pPr>
        <w:pStyle w:val="Heading1"/>
        <w:shd w:val="clear" w:color="auto" w:fill="FFFFFF" w:themeFill="background1"/>
        <w:spacing w:before="480" w:beforeAutospacing="off" w:after="0" w:afterAutospacing="off"/>
      </w:pPr>
      <w:r w:rsidRPr="6687AD7B" w:rsidR="10285F9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46"/>
          <w:szCs w:val="46"/>
          <w:u w:val="none"/>
          <w:lang w:val="en-US"/>
        </w:rPr>
        <w:t xml:space="preserve">Business Requirements Document (BRD) for </w:t>
      </w:r>
      <w:r w:rsidRPr="6687AD7B" w:rsidR="10285F9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46"/>
          <w:szCs w:val="46"/>
          <w:u w:val="none"/>
          <w:lang w:val="en-US"/>
        </w:rPr>
        <w:t>Kapture</w:t>
      </w:r>
      <w:r w:rsidRPr="6687AD7B" w:rsidR="10285F9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46"/>
          <w:szCs w:val="46"/>
          <w:u w:val="none"/>
          <w:lang w:val="en-US"/>
        </w:rPr>
        <w:t xml:space="preserve"> Salesforce AppExchange Product Integration</w:t>
      </w:r>
    </w:p>
    <w:p xmlns:wp14="http://schemas.microsoft.com/office/word/2010/wordml" w:rsidP="6687AD7B" wp14:paraId="4691AFF7" wp14:textId="25F31F0E">
      <w:pPr>
        <w:pStyle w:val="Normal"/>
        <w:rPr>
          <w:noProof w:val="0"/>
          <w:lang w:val="en-US"/>
        </w:rPr>
      </w:pPr>
    </w:p>
    <w:p xmlns:wp14="http://schemas.microsoft.com/office/word/2010/wordml" w:rsidP="6687AD7B" wp14:paraId="60225837" wp14:textId="787E874D">
      <w:pPr>
        <w:pStyle w:val="Normal"/>
        <w:rPr>
          <w:noProof w:val="0"/>
          <w:lang w:val="en-US"/>
        </w:rPr>
      </w:pPr>
    </w:p>
    <w:p xmlns:wp14="http://schemas.microsoft.com/office/word/2010/wordml" w:rsidP="6687AD7B" wp14:paraId="313C4578" wp14:textId="25CF6430">
      <w:pPr>
        <w:pStyle w:val="Heading2"/>
        <w:shd w:val="clear" w:color="auto" w:fill="FFFFFF" w:themeFill="background1"/>
        <w:spacing w:before="0" w:beforeAutospacing="off" w:after="0" w:afterAutospacing="off"/>
      </w:pPr>
      <w:r w:rsidRPr="6687AD7B" w:rsidR="10285F9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4"/>
          <w:szCs w:val="34"/>
          <w:u w:val="none"/>
          <w:lang w:val="en-US"/>
        </w:rPr>
        <w:t>Project Overview</w:t>
      </w:r>
    </w:p>
    <w:p xmlns:wp14="http://schemas.microsoft.com/office/word/2010/wordml" w:rsidP="6687AD7B" wp14:paraId="4A2CEF8F" wp14:textId="39A7C181">
      <w:pPr>
        <w:shd w:val="clear" w:color="auto" w:fill="FFFFFF" w:themeFill="background1"/>
        <w:spacing w:before="0" w:beforeAutospacing="off" w:after="0" w:afterAutospacing="off"/>
      </w:pP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The purpose of this document is to outline the business requirements for integrating </w:t>
      </w: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Kapture</w:t>
      </w: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 an enterprise search solution, with Salesforce as an AppExchange product. This integration aims to provide seamless content capture, advanced search capabilities, and efficient data handling for Salesforce users.</w:t>
      </w:r>
    </w:p>
    <w:p xmlns:wp14="http://schemas.microsoft.com/office/word/2010/wordml" w:rsidP="6687AD7B" wp14:paraId="1585442E" wp14:textId="5672A8C7">
      <w:pPr>
        <w:shd w:val="clear" w:color="auto" w:fill="FFFFFF" w:themeFill="background1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xmlns:wp14="http://schemas.microsoft.com/office/word/2010/wordml" w:rsidP="6687AD7B" wp14:paraId="2BCF9EAE" wp14:textId="63945615">
      <w:pPr>
        <w:shd w:val="clear" w:color="auto" w:fill="FFFFFF" w:themeFill="background1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xmlns:wp14="http://schemas.microsoft.com/office/word/2010/wordml" w:rsidP="6687AD7B" wp14:paraId="2F7B4C64" wp14:textId="3A63862E">
      <w:pPr>
        <w:pStyle w:val="Heading2"/>
        <w:shd w:val="clear" w:color="auto" w:fill="FFFFFF" w:themeFill="background1"/>
        <w:spacing w:before="0" w:beforeAutospacing="off" w:after="80" w:afterAutospacing="off"/>
      </w:pPr>
      <w:r w:rsidRPr="6687AD7B" w:rsidR="10285F9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4"/>
          <w:szCs w:val="34"/>
          <w:u w:val="none"/>
          <w:lang w:val="en-US"/>
        </w:rPr>
        <w:t>Goals and Objectives</w:t>
      </w:r>
    </w:p>
    <w:p xmlns:wp14="http://schemas.microsoft.com/office/word/2010/wordml" w:rsidP="6687AD7B" wp14:paraId="418ABC85" wp14:textId="77F1F5A1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Deliver a robust AppExchange-compliant solution for Kapture.</w:t>
      </w:r>
    </w:p>
    <w:p xmlns:wp14="http://schemas.microsoft.com/office/word/2010/wordml" w:rsidP="6687AD7B" wp14:paraId="238507EB" wp14:textId="70D6FD72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Enable streamlined content capture, indexing, and search within Salesforce.</w:t>
      </w:r>
    </w:p>
    <w:p xmlns:wp14="http://schemas.microsoft.com/office/word/2010/wordml" w:rsidP="6687AD7B" wp14:paraId="367684C0" wp14:textId="39251E94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Ensure secure and efficient integration and synchronization between Kapture and Salesforce.</w:t>
      </w:r>
    </w:p>
    <w:p xmlns:wp14="http://schemas.microsoft.com/office/word/2010/wordml" w:rsidP="6687AD7B" wp14:paraId="43B13F0E" wp14:textId="144B0618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Provide an intuitive configuration experience for administrators.</w:t>
      </w:r>
    </w:p>
    <w:p xmlns:wp14="http://schemas.microsoft.com/office/word/2010/wordml" w:rsidP="6687AD7B" wp14:paraId="42804A41" wp14:textId="79D1C51A">
      <w:pPr>
        <w:pStyle w:val="Heading2"/>
        <w:shd w:val="clear" w:color="auto" w:fill="FFFFFF" w:themeFill="background1"/>
        <w:spacing w:before="280" w:beforeAutospacing="off" w:after="280" w:afterAutospacing="off"/>
      </w:pPr>
      <w:r w:rsidRPr="6687AD7B" w:rsidR="10285F9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US"/>
        </w:rPr>
        <w:t>Business Objectives</w:t>
      </w: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US"/>
        </w:rPr>
        <w:t xml:space="preserve"> </w:t>
      </w:r>
    </w:p>
    <w:p xmlns:wp14="http://schemas.microsoft.com/office/word/2010/wordml" w:rsidP="6687AD7B" wp14:paraId="3FCF24F1" wp14:textId="19D541DD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687AD7B" w:rsidR="10285F9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Enhance User Experience:</w:t>
      </w: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Improve the efficiency of users searching for relevant content within Salesforce. </w:t>
      </w:r>
    </w:p>
    <w:p xmlns:wp14="http://schemas.microsoft.com/office/word/2010/wordml" w:rsidP="6687AD7B" wp14:paraId="44DD6023" wp14:textId="14C6A51F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687AD7B" w:rsidR="10285F9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Streamline Operations:</w:t>
      </w: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Enable seamless integration of enterprise search within Salesforce to reduce the time spent on finding information. </w:t>
      </w:r>
    </w:p>
    <w:p xmlns:wp14="http://schemas.microsoft.com/office/word/2010/wordml" w:rsidP="6687AD7B" wp14:paraId="586524A9" wp14:textId="7BBE867D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687AD7B" w:rsidR="10285F9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Increase Productivity:</w:t>
      </w: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Empower sales, service, and marketing teams by providing quicker access to key data, increasing their ability to serve customers. </w:t>
      </w:r>
    </w:p>
    <w:p xmlns:wp14="http://schemas.microsoft.com/office/word/2010/wordml" w:rsidP="6687AD7B" wp14:paraId="6626D66C" wp14:textId="1A53BF34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687AD7B" w:rsidR="10285F9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Ensure Scalability:</w:t>
      </w: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Build the integration in a way that supports future expansion and incorporates additional knowledge management features. </w:t>
      </w:r>
    </w:p>
    <w:p xmlns:wp14="http://schemas.microsoft.com/office/word/2010/wordml" w:rsidP="6687AD7B" wp14:paraId="14AF9CEB" wp14:textId="42E06049">
      <w:pPr>
        <w:pStyle w:val="Heading2"/>
        <w:shd w:val="clear" w:color="auto" w:fill="FFFFFF" w:themeFill="background1"/>
        <w:spacing w:before="280" w:beforeAutospacing="off" w:after="0" w:afterAutospacing="off"/>
      </w:pPr>
      <w:r w:rsidRPr="6687AD7B" w:rsidR="10285F9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US"/>
        </w:rPr>
        <w:t>Project Scope</w:t>
      </w: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US"/>
        </w:rPr>
        <w:t xml:space="preserve"> </w:t>
      </w:r>
    </w:p>
    <w:p xmlns:wp14="http://schemas.microsoft.com/office/word/2010/wordml" w:rsidP="6687AD7B" wp14:paraId="4BD84375" wp14:textId="1F7AFD04">
      <w:pPr>
        <w:shd w:val="clear" w:color="auto" w:fill="FFFFFF" w:themeFill="background1"/>
        <w:spacing w:before="0" w:beforeAutospacing="off" w:after="0" w:afterAutospacing="off"/>
      </w:pP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This section should clearly define what is included and excluded from the project. </w:t>
      </w:r>
    </w:p>
    <w:p xmlns:wp14="http://schemas.microsoft.com/office/word/2010/wordml" w:rsidP="6687AD7B" wp14:paraId="35EF9DBA" wp14:textId="65FFD25F">
      <w:pPr>
        <w:shd w:val="clear" w:color="auto" w:fill="FFFFFF" w:themeFill="background1"/>
        <w:spacing w:before="0" w:beforeAutospacing="off" w:after="240" w:afterAutospacing="off"/>
      </w:pP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6687AD7B" w:rsidR="10285F9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In Scope:</w:t>
      </w: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:rsidP="6687AD7B" wp14:paraId="7F146FC3" wp14:textId="45266550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Integration of </w:t>
      </w:r>
      <w:r w:rsidRPr="6687AD7B" w:rsidR="10285F9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Kapture Search Engine</w:t>
      </w: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with Salesforce. </w:t>
      </w:r>
    </w:p>
    <w:p xmlns:wp14="http://schemas.microsoft.com/office/word/2010/wordml" w:rsidP="6687AD7B" wp14:paraId="62582575" wp14:textId="15C088CB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Custom configurations within the Salesforce environment for proper integration. </w:t>
      </w:r>
    </w:p>
    <w:p xmlns:wp14="http://schemas.microsoft.com/office/word/2010/wordml" w:rsidP="6687AD7B" wp14:paraId="05B382A7" wp14:textId="21E112DA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Ability to search Salesforce content, including Accounts, Contacts, Opportunities, and Cases. </w:t>
      </w:r>
    </w:p>
    <w:p xmlns:wp14="http://schemas.microsoft.com/office/word/2010/wordml" w:rsidP="6687AD7B" wp14:paraId="7716E12F" wp14:textId="3D321A7E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User access configurations and permissions related to the search functionality. </w:t>
      </w:r>
    </w:p>
    <w:p xmlns:wp14="http://schemas.microsoft.com/office/word/2010/wordml" w:rsidP="6687AD7B" wp14:paraId="76967DBB" wp14:textId="6B89F008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Compliance with Salesforce AppExchange guidelines for packaging and deployment. </w:t>
      </w:r>
    </w:p>
    <w:p xmlns:wp14="http://schemas.microsoft.com/office/word/2010/wordml" w:rsidP="6687AD7B" wp14:paraId="78B1C91E" wp14:textId="13C2D27E">
      <w:pPr>
        <w:shd w:val="clear" w:color="auto" w:fill="FFFFFF" w:themeFill="background1"/>
        <w:spacing w:before="240" w:beforeAutospacing="off" w:after="240" w:afterAutospacing="off"/>
      </w:pPr>
      <w:r w:rsidRPr="6687AD7B" w:rsidR="10285F9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Out of Scope:</w:t>
      </w: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:rsidP="6687AD7B" wp14:paraId="5A43912A" wp14:textId="2F44F30F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Integration of third-party search engines outside of Kapture. </w:t>
      </w:r>
    </w:p>
    <w:p xmlns:wp14="http://schemas.microsoft.com/office/word/2010/wordml" w:rsidP="6687AD7B" wp14:paraId="06F351CF" wp14:textId="4D357E5C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Advanced features beyond the MVP </w:t>
      </w:r>
    </w:p>
    <w:p xmlns:wp14="http://schemas.microsoft.com/office/word/2010/wordml" w:rsidP="6687AD7B" wp14:paraId="0040BC44" wp14:textId="47E3D586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Implementation in environments outside of Salesforce. </w:t>
      </w:r>
    </w:p>
    <w:p xmlns:wp14="http://schemas.microsoft.com/office/word/2010/wordml" w:rsidP="6687AD7B" wp14:paraId="68BC2D6D" wp14:textId="60645D95">
      <w:pPr>
        <w:pStyle w:val="Heading2"/>
        <w:shd w:val="clear" w:color="auto" w:fill="FFFFFF" w:themeFill="background1"/>
        <w:spacing w:before="360" w:beforeAutospacing="off" w:after="0" w:afterAutospacing="off"/>
      </w:pPr>
      <w:r w:rsidRPr="6687AD7B" w:rsidR="10285F9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4"/>
          <w:szCs w:val="34"/>
          <w:u w:val="none"/>
          <w:lang w:val="en-US"/>
        </w:rPr>
        <w:t>Functional Requirements</w:t>
      </w:r>
    </w:p>
    <w:p xmlns:wp14="http://schemas.microsoft.com/office/word/2010/wordml" w:rsidP="6687AD7B" wp14:paraId="3951BC4A" wp14:textId="5108E69C">
      <w:pPr>
        <w:pStyle w:val="Heading3"/>
        <w:shd w:val="clear" w:color="auto" w:fill="FFFFFF" w:themeFill="background1"/>
        <w:spacing w:before="0" w:beforeAutospacing="off" w:after="80" w:afterAutospacing="off"/>
      </w:pPr>
      <w:r w:rsidRPr="6687AD7B" w:rsidR="10285F9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6"/>
          <w:szCs w:val="26"/>
          <w:u w:val="none"/>
          <w:lang w:val="en-US"/>
        </w:rPr>
        <w:t>General Requirements</w:t>
      </w:r>
    </w:p>
    <w:p xmlns:wp14="http://schemas.microsoft.com/office/word/2010/wordml" w:rsidP="6687AD7B" wp14:paraId="36DAFD8A" wp14:textId="375D4327">
      <w:pPr>
        <w:pStyle w:val="ListParagraph"/>
        <w:numPr>
          <w:ilvl w:val="0"/>
          <w:numId w:val="13"/>
        </w:numPr>
        <w:shd w:val="clear" w:color="auto" w:fill="FFFFFF" w:themeFill="background1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687AD7B" w:rsidR="10285F9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Setup and Configuration</w:t>
      </w: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:</w:t>
      </w:r>
      <w:r>
        <w:br/>
      </w:r>
      <w:r>
        <w:br/>
      </w:r>
    </w:p>
    <w:p xmlns:wp14="http://schemas.microsoft.com/office/word/2010/wordml" w:rsidP="6687AD7B" wp14:paraId="43FB2927" wp14:textId="30209CA6">
      <w:pPr>
        <w:pStyle w:val="ListParagraph"/>
        <w:numPr>
          <w:ilvl w:val="1"/>
          <w:numId w:val="13"/>
        </w:numPr>
        <w:shd w:val="clear" w:color="auto" w:fill="FFFFFF" w:themeFill="background1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Enable admins to log in using Salesforce credentials securely, leveraging Single Sign-On (SSO) or OAuth.</w:t>
      </w:r>
    </w:p>
    <w:p xmlns:wp14="http://schemas.microsoft.com/office/word/2010/wordml" w:rsidP="6687AD7B" wp14:paraId="14696C58" wp14:textId="35C05CE0">
      <w:pPr>
        <w:pStyle w:val="ListParagraph"/>
        <w:numPr>
          <w:ilvl w:val="1"/>
          <w:numId w:val="13"/>
        </w:numPr>
        <w:shd w:val="clear" w:color="auto" w:fill="FFFFFF" w:themeFill="background1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Provide access to the Kapture setup page via the Salesforce App Launcher</w:t>
      </w:r>
    </w:p>
    <w:p xmlns:wp14="http://schemas.microsoft.com/office/word/2010/wordml" w:rsidP="6687AD7B" wp14:paraId="35771BAF" wp14:textId="285E32DD">
      <w:pPr>
        <w:pStyle w:val="ListParagraph"/>
        <w:numPr>
          <w:ilvl w:val="1"/>
          <w:numId w:val="13"/>
        </w:numPr>
        <w:shd w:val="clear" w:color="auto" w:fill="FFFFFF" w:themeFill="background1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Ensure the setup page adheres to Salesforce Lightning UI standards and loads quickly.</w:t>
      </w:r>
    </w:p>
    <w:p xmlns:wp14="http://schemas.microsoft.com/office/word/2010/wordml" w:rsidP="6687AD7B" wp14:paraId="47DEFF01" wp14:textId="698675B8">
      <w:pPr>
        <w:pStyle w:val="ListParagraph"/>
        <w:numPr>
          <w:ilvl w:val="0"/>
          <w:numId w:val="13"/>
        </w:numPr>
        <w:shd w:val="clear" w:color="auto" w:fill="FFFFFF" w:themeFill="background1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687AD7B" w:rsidR="10285F9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Integration Field and Endpoint Configuration</w:t>
      </w: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:</w:t>
      </w:r>
      <w:r>
        <w:br/>
      </w:r>
      <w:r>
        <w:br/>
      </w:r>
    </w:p>
    <w:p xmlns:wp14="http://schemas.microsoft.com/office/word/2010/wordml" w:rsidP="6687AD7B" wp14:paraId="7A6276AE" wp14:textId="57189F73">
      <w:pPr>
        <w:pStyle w:val="ListParagraph"/>
        <w:numPr>
          <w:ilvl w:val="1"/>
          <w:numId w:val="13"/>
        </w:numPr>
        <w:shd w:val="clear" w:color="auto" w:fill="FFFFFF" w:themeFill="background1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Provide a form for admins to configure integration details, including object types, document ID prefixes, auth endpoints, user groups, tags, and API versions.</w:t>
      </w:r>
    </w:p>
    <w:p xmlns:wp14="http://schemas.microsoft.com/office/word/2010/wordml" w:rsidP="6687AD7B" wp14:paraId="565C38BF" wp14:textId="0B153518">
      <w:pPr>
        <w:pStyle w:val="ListParagraph"/>
        <w:numPr>
          <w:ilvl w:val="1"/>
          <w:numId w:val="13"/>
        </w:numPr>
        <w:shd w:val="clear" w:color="auto" w:fill="FFFFFF" w:themeFill="background1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Auto-populate certain fields (e.g., Auth Endpoint, API Version) after the initial account configuration.</w:t>
      </w:r>
    </w:p>
    <w:p xmlns:wp14="http://schemas.microsoft.com/office/word/2010/wordml" w:rsidP="6687AD7B" wp14:paraId="61D12B78" wp14:textId="049DEA7C">
      <w:pPr>
        <w:pStyle w:val="ListParagraph"/>
        <w:numPr>
          <w:ilvl w:val="1"/>
          <w:numId w:val="13"/>
        </w:numPr>
        <w:shd w:val="clear" w:color="auto" w:fill="FFFFFF" w:themeFill="background1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Validate all field inputs and provide clear error messages for corrections.</w:t>
      </w:r>
    </w:p>
    <w:p xmlns:wp14="http://schemas.microsoft.com/office/word/2010/wordml" w:rsidP="6687AD7B" wp14:paraId="26D7FEAD" wp14:textId="6BE85A3E">
      <w:pPr>
        <w:pStyle w:val="ListParagraph"/>
        <w:numPr>
          <w:ilvl w:val="1"/>
          <w:numId w:val="13"/>
        </w:numPr>
        <w:shd w:val="clear" w:color="auto" w:fill="FFFFFF" w:themeFill="background1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Save configured fields securely with confirmation messages for successful submissions.</w:t>
      </w:r>
    </w:p>
    <w:p xmlns:wp14="http://schemas.microsoft.com/office/word/2010/wordml" w:rsidP="6687AD7B" wp14:paraId="5599980A" wp14:textId="729B7898">
      <w:pPr>
        <w:pStyle w:val="ListParagraph"/>
        <w:numPr>
          <w:ilvl w:val="0"/>
          <w:numId w:val="13"/>
        </w:numPr>
        <w:shd w:val="clear" w:color="auto" w:fill="FFFFFF" w:themeFill="background1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687AD7B" w:rsidR="10285F9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Crawl Schedule and Field Mapping</w:t>
      </w: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:</w:t>
      </w:r>
      <w:r>
        <w:br/>
      </w:r>
      <w:r>
        <w:br/>
      </w:r>
    </w:p>
    <w:p xmlns:wp14="http://schemas.microsoft.com/office/word/2010/wordml" w:rsidP="6687AD7B" wp14:paraId="56FE65D8" wp14:textId="5DCFB530">
      <w:pPr>
        <w:pStyle w:val="ListParagraph"/>
        <w:numPr>
          <w:ilvl w:val="1"/>
          <w:numId w:val="13"/>
        </w:numPr>
        <w:shd w:val="clear" w:color="auto" w:fill="FFFFFF" w:themeFill="background1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Allow admins to define crawl schedules with custom time and date options. ( It will be in Kapture tool)</w:t>
      </w:r>
    </w:p>
    <w:p xmlns:wp14="http://schemas.microsoft.com/office/word/2010/wordml" w:rsidP="6687AD7B" wp14:paraId="4208FE4C" wp14:textId="0189FCCE">
      <w:pPr>
        <w:pStyle w:val="ListParagraph"/>
        <w:numPr>
          <w:ilvl w:val="1"/>
          <w:numId w:val="13"/>
        </w:numPr>
        <w:shd w:val="clear" w:color="auto" w:fill="FFFFFF" w:themeFill="background1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Enable field mapping between Salesforce objects and Kapture fields with drag-and-drop functionality.</w:t>
      </w:r>
    </w:p>
    <w:p xmlns:wp14="http://schemas.microsoft.com/office/word/2010/wordml" w:rsidP="6687AD7B" wp14:paraId="618C95B9" wp14:textId="4056F9F3">
      <w:pPr>
        <w:pStyle w:val="ListParagraph"/>
        <w:numPr>
          <w:ilvl w:val="0"/>
          <w:numId w:val="13"/>
        </w:numPr>
        <w:shd w:val="clear" w:color="auto" w:fill="FFFFFF" w:themeFill="background1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687AD7B" w:rsidR="10285F9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Salesforce Integration Compliance</w:t>
      </w: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:</w:t>
      </w:r>
      <w:r>
        <w:br/>
      </w:r>
      <w:r>
        <w:br/>
      </w:r>
    </w:p>
    <w:p xmlns:wp14="http://schemas.microsoft.com/office/word/2010/wordml" w:rsidP="6687AD7B" wp14:paraId="47DA5417" wp14:textId="67E0D8AF">
      <w:pPr>
        <w:pStyle w:val="ListParagraph"/>
        <w:numPr>
          <w:ilvl w:val="1"/>
          <w:numId w:val="13"/>
        </w:numPr>
        <w:shd w:val="clear" w:color="auto" w:fill="FFFFFF" w:themeFill="background1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Ensure the Kapture app adheres to Salesforce’s AppExchange compliance standards.</w:t>
      </w:r>
    </w:p>
    <w:p xmlns:wp14="http://schemas.microsoft.com/office/word/2010/wordml" w:rsidP="6687AD7B" wp14:paraId="2F4D4B91" wp14:textId="653DCAA1">
      <w:pPr>
        <w:pStyle w:val="ListParagraph"/>
        <w:numPr>
          <w:ilvl w:val="1"/>
          <w:numId w:val="13"/>
        </w:numPr>
        <w:shd w:val="clear" w:color="auto" w:fill="FFFFFF" w:themeFill="background1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Manage all configurations within Salesforce without requiring external tools.</w:t>
      </w:r>
    </w:p>
    <w:p xmlns:wp14="http://schemas.microsoft.com/office/word/2010/wordml" w:rsidP="6687AD7B" wp14:paraId="14AACDFC" wp14:textId="3A904A7C">
      <w:pPr>
        <w:pStyle w:val="ListParagraph"/>
        <w:numPr>
          <w:ilvl w:val="1"/>
          <w:numId w:val="13"/>
        </w:numPr>
        <w:shd w:val="clear" w:color="auto" w:fill="FFFFFF" w:themeFill="background1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Design the user interface to align with Salesforce Lightning Design System (SLDS).</w:t>
      </w:r>
    </w:p>
    <w:p xmlns:wp14="http://schemas.microsoft.com/office/word/2010/wordml" w:rsidP="6687AD7B" wp14:paraId="72A5DA34" wp14:textId="6566AF97">
      <w:pPr>
        <w:pStyle w:val="ListParagraph"/>
        <w:numPr>
          <w:ilvl w:val="0"/>
          <w:numId w:val="13"/>
        </w:numPr>
        <w:shd w:val="clear" w:color="auto" w:fill="FFFFFF" w:themeFill="background1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687AD7B" w:rsidR="10285F9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Security Configuration</w:t>
      </w: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:</w:t>
      </w:r>
      <w:r>
        <w:br/>
      </w:r>
      <w:r>
        <w:br/>
      </w:r>
    </w:p>
    <w:p xmlns:wp14="http://schemas.microsoft.com/office/word/2010/wordml" w:rsidP="6687AD7B" wp14:paraId="082AF964" wp14:textId="2E77E0F2">
      <w:pPr>
        <w:pStyle w:val="ListParagraph"/>
        <w:numPr>
          <w:ilvl w:val="1"/>
          <w:numId w:val="13"/>
        </w:numPr>
        <w:shd w:val="clear" w:color="auto" w:fill="FFFFFF" w:themeFill="background1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Allow admins to assign user roles and configure permission sets for Kapture.</w:t>
      </w:r>
    </w:p>
    <w:p xmlns:wp14="http://schemas.microsoft.com/office/word/2010/wordml" w:rsidP="6687AD7B" wp14:paraId="4C51C39C" wp14:textId="0A6B15F7">
      <w:pPr>
        <w:pStyle w:val="ListParagraph"/>
        <w:numPr>
          <w:ilvl w:val="1"/>
          <w:numId w:val="13"/>
        </w:numPr>
        <w:shd w:val="clear" w:color="auto" w:fill="FFFFFF" w:themeFill="background1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Encrypt sensitive data, such as endpoint URLs and credentials, and store it securely.</w:t>
      </w:r>
    </w:p>
    <w:p xmlns:wp14="http://schemas.microsoft.com/office/word/2010/wordml" w:rsidP="6687AD7B" wp14:paraId="0947D038" wp14:textId="5AD3AB64">
      <w:pPr>
        <w:pStyle w:val="ListParagraph"/>
        <w:numPr>
          <w:ilvl w:val="1"/>
          <w:numId w:val="13"/>
        </w:numPr>
        <w:shd w:val="clear" w:color="auto" w:fill="FFFFFF" w:themeFill="background1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Log all configuration changes for audit purposes and restrict unauthorized access.</w:t>
      </w:r>
    </w:p>
    <w:p xmlns:wp14="http://schemas.microsoft.com/office/word/2010/wordml" w:rsidP="6687AD7B" wp14:paraId="4C518E6C" wp14:textId="6D3D0090">
      <w:pPr>
        <w:pStyle w:val="ListParagraph"/>
        <w:numPr>
          <w:ilvl w:val="0"/>
          <w:numId w:val="13"/>
        </w:numPr>
        <w:shd w:val="clear" w:color="auto" w:fill="FFFFFF" w:themeFill="background1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687AD7B" w:rsidR="10285F9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Data Synchronization and OpenSearch Indexing</w:t>
      </w: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:</w:t>
      </w:r>
      <w:r>
        <w:br/>
      </w:r>
      <w:r>
        <w:br/>
      </w:r>
    </w:p>
    <w:p xmlns:wp14="http://schemas.microsoft.com/office/word/2010/wordml" w:rsidP="6687AD7B" wp14:paraId="3E86C7D0" wp14:textId="26FB8AB7">
      <w:pPr>
        <w:pStyle w:val="ListParagraph"/>
        <w:numPr>
          <w:ilvl w:val="1"/>
          <w:numId w:val="13"/>
        </w:numPr>
        <w:shd w:val="clear" w:color="auto" w:fill="FFFFFF" w:themeFill="background1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Enable admins to configure data synchronization schedules (e.g., hourly, daily, weekly) and monitor job statuses.</w:t>
      </w:r>
    </w:p>
    <w:p xmlns:wp14="http://schemas.microsoft.com/office/word/2010/wordml" w:rsidP="6687AD7B" wp14:paraId="68CF5FE7" wp14:textId="1CBF5AFE">
      <w:pPr>
        <w:pStyle w:val="ListParagraph"/>
        <w:numPr>
          <w:ilvl w:val="1"/>
          <w:numId w:val="13"/>
        </w:numPr>
        <w:shd w:val="clear" w:color="auto" w:fill="FFFFFF" w:themeFill="background1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Allow selection and validation of fields for OpenSearch indexing.</w:t>
      </w:r>
    </w:p>
    <w:p xmlns:wp14="http://schemas.microsoft.com/office/word/2010/wordml" w:rsidP="6687AD7B" wp14:paraId="6D34DFDB" wp14:textId="4E3FAD65">
      <w:pPr>
        <w:pStyle w:val="ListParagraph"/>
        <w:numPr>
          <w:ilvl w:val="1"/>
          <w:numId w:val="13"/>
        </w:numPr>
        <w:shd w:val="clear" w:color="auto" w:fill="FFFFFF" w:themeFill="background1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Provide detailed error logs for failed synchronization jobs and retry options.</w:t>
      </w:r>
    </w:p>
    <w:p xmlns:wp14="http://schemas.microsoft.com/office/word/2010/wordml" w:rsidP="6687AD7B" wp14:paraId="772656B1" wp14:textId="0D6178B3">
      <w:pPr>
        <w:pStyle w:val="Heading3"/>
        <w:shd w:val="clear" w:color="auto" w:fill="FFFFFF" w:themeFill="background1"/>
        <w:spacing w:before="280" w:beforeAutospacing="off" w:after="80" w:afterAutospacing="off"/>
      </w:pPr>
      <w:r w:rsidRPr="6687AD7B" w:rsidR="10285F9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6"/>
          <w:szCs w:val="26"/>
          <w:u w:val="none"/>
          <w:lang w:val="en-US"/>
        </w:rPr>
        <w:t>Additional Functional Requirements</w:t>
      </w:r>
    </w:p>
    <w:p xmlns:wp14="http://schemas.microsoft.com/office/word/2010/wordml" w:rsidP="6687AD7B" wp14:paraId="4727CE7E" wp14:textId="7F16C022">
      <w:pPr>
        <w:pStyle w:val="ListParagraph"/>
        <w:numPr>
          <w:ilvl w:val="0"/>
          <w:numId w:val="14"/>
        </w:numPr>
        <w:shd w:val="clear" w:color="auto" w:fill="FFFFFF" w:themeFill="background1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687AD7B" w:rsidR="10285F9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Connection and Endpoint Configuration</w:t>
      </w: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:</w:t>
      </w:r>
      <w:r>
        <w:br/>
      </w:r>
      <w:r>
        <w:br/>
      </w:r>
    </w:p>
    <w:p xmlns:wp14="http://schemas.microsoft.com/office/word/2010/wordml" w:rsidP="6687AD7B" wp14:paraId="360F9ED6" wp14:textId="602BF383">
      <w:pPr>
        <w:pStyle w:val="ListParagraph"/>
        <w:numPr>
          <w:ilvl w:val="1"/>
          <w:numId w:val="14"/>
        </w:numPr>
        <w:shd w:val="clear" w:color="auto" w:fill="FFFFFF" w:themeFill="background1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Allow admins to input and validate endpoint URLs for the Kapture Tool and Salesforce AppExchange product.</w:t>
      </w:r>
    </w:p>
    <w:p xmlns:wp14="http://schemas.microsoft.com/office/word/2010/wordml" w:rsidP="6687AD7B" wp14:paraId="6FFEE470" wp14:textId="3A2730A8">
      <w:pPr>
        <w:pStyle w:val="ListParagraph"/>
        <w:numPr>
          <w:ilvl w:val="1"/>
          <w:numId w:val="14"/>
        </w:numPr>
        <w:shd w:val="clear" w:color="auto" w:fill="FFFFFF" w:themeFill="background1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Enable API key setup for secure communication between the systems.</w:t>
      </w:r>
    </w:p>
    <w:p xmlns:wp14="http://schemas.microsoft.com/office/word/2010/wordml" w:rsidP="6687AD7B" wp14:paraId="473439DA" wp14:textId="54412773">
      <w:pPr>
        <w:pStyle w:val="ListParagraph"/>
        <w:numPr>
          <w:ilvl w:val="1"/>
          <w:numId w:val="14"/>
        </w:numPr>
        <w:shd w:val="clear" w:color="auto" w:fill="FFFFFF" w:themeFill="background1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Provide connection testing functionality with success or error messages.</w:t>
      </w:r>
    </w:p>
    <w:p xmlns:wp14="http://schemas.microsoft.com/office/word/2010/wordml" w:rsidP="6687AD7B" wp14:paraId="5490245D" wp14:textId="1C270FD1">
      <w:pPr>
        <w:pStyle w:val="ListParagraph"/>
        <w:numPr>
          <w:ilvl w:val="0"/>
          <w:numId w:val="14"/>
        </w:numPr>
        <w:shd w:val="clear" w:color="auto" w:fill="FFFFFF" w:themeFill="background1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687AD7B" w:rsidR="10285F9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Data Flow Validation</w:t>
      </w: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:</w:t>
      </w:r>
      <w:r>
        <w:br/>
      </w:r>
      <w:r>
        <w:br/>
      </w:r>
    </w:p>
    <w:p xmlns:wp14="http://schemas.microsoft.com/office/word/2010/wordml" w:rsidP="6687AD7B" wp14:paraId="5DC0F623" wp14:textId="6002B743">
      <w:pPr>
        <w:pStyle w:val="ListParagraph"/>
        <w:numPr>
          <w:ilvl w:val="1"/>
          <w:numId w:val="14"/>
        </w:numPr>
        <w:shd w:val="clear" w:color="auto" w:fill="FFFFFF" w:themeFill="background1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Enable end-to-end validation of data synchronization between Kapture and Salesforce.</w:t>
      </w:r>
    </w:p>
    <w:p xmlns:wp14="http://schemas.microsoft.com/office/word/2010/wordml" w:rsidP="6687AD7B" wp14:paraId="0873F036" wp14:textId="761157C1">
      <w:pPr>
        <w:pStyle w:val="ListParagraph"/>
        <w:numPr>
          <w:ilvl w:val="1"/>
          <w:numId w:val="14"/>
        </w:numPr>
        <w:shd w:val="clear" w:color="auto" w:fill="FFFFFF" w:themeFill="background1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Allow admins to manually trigger batch jobs for synchronization and view real-time progress updates.</w:t>
      </w:r>
    </w:p>
    <w:p xmlns:wp14="http://schemas.microsoft.com/office/word/2010/wordml" w:rsidP="6687AD7B" wp14:paraId="5B4CE3A8" wp14:textId="3426091F">
      <w:pPr>
        <w:pStyle w:val="ListParagraph"/>
        <w:numPr>
          <w:ilvl w:val="1"/>
          <w:numId w:val="14"/>
        </w:numPr>
        <w:shd w:val="clear" w:color="auto" w:fill="FFFFFF" w:themeFill="background1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Display success metrics and detailed error logs for troubleshooting.</w:t>
      </w:r>
    </w:p>
    <w:p xmlns:wp14="http://schemas.microsoft.com/office/word/2010/wordml" w:rsidP="6687AD7B" wp14:paraId="2F97FFB2" wp14:textId="7163D62F">
      <w:pPr>
        <w:pStyle w:val="ListParagraph"/>
        <w:numPr>
          <w:ilvl w:val="0"/>
          <w:numId w:val="14"/>
        </w:numPr>
        <w:shd w:val="clear" w:color="auto" w:fill="FFFFFF" w:themeFill="background1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687AD7B" w:rsidR="10285F9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Custom Object for Admin Data</w:t>
      </w: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:</w:t>
      </w:r>
      <w:r>
        <w:br/>
      </w:r>
      <w:r>
        <w:br/>
      </w:r>
    </w:p>
    <w:p xmlns:wp14="http://schemas.microsoft.com/office/word/2010/wordml" w:rsidP="6687AD7B" wp14:paraId="4B65604F" wp14:textId="5C5FE62D">
      <w:pPr>
        <w:pStyle w:val="ListParagraph"/>
        <w:numPr>
          <w:ilvl w:val="1"/>
          <w:numId w:val="14"/>
        </w:numPr>
        <w:shd w:val="clear" w:color="auto" w:fill="FFFFFF" w:themeFill="background1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Create a custom object to store admin configuration details, such as selected objects and crawl schedules.</w:t>
      </w:r>
    </w:p>
    <w:p xmlns:wp14="http://schemas.microsoft.com/office/word/2010/wordml" w:rsidP="6687AD7B" wp14:paraId="071DA460" wp14:textId="7CB5DC73">
      <w:pPr>
        <w:pStyle w:val="ListParagraph"/>
        <w:numPr>
          <w:ilvl w:val="0"/>
          <w:numId w:val="14"/>
        </w:numPr>
        <w:shd w:val="clear" w:color="auto" w:fill="FFFFFF" w:themeFill="background1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687AD7B" w:rsidR="10285F9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Configuration Dashboard</w:t>
      </w: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:</w:t>
      </w:r>
      <w:r>
        <w:br/>
      </w:r>
      <w:r>
        <w:br/>
      </w:r>
    </w:p>
    <w:p xmlns:wp14="http://schemas.microsoft.com/office/word/2010/wordml" w:rsidP="6687AD7B" wp14:paraId="348B623B" wp14:textId="41CC9D8A">
      <w:pPr>
        <w:pStyle w:val="ListParagraph"/>
        <w:numPr>
          <w:ilvl w:val="1"/>
          <w:numId w:val="14"/>
        </w:numPr>
        <w:shd w:val="clear" w:color="auto" w:fill="FFFFFF" w:themeFill="background1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Build a Lightning Web Component (LWC) for managing configurations.</w:t>
      </w:r>
    </w:p>
    <w:p xmlns:wp14="http://schemas.microsoft.com/office/word/2010/wordml" w:rsidP="6687AD7B" wp14:paraId="56DD9A47" wp14:textId="007CA62B">
      <w:pPr>
        <w:pStyle w:val="ListParagraph"/>
        <w:numPr>
          <w:ilvl w:val="1"/>
          <w:numId w:val="14"/>
        </w:numPr>
        <w:shd w:val="clear" w:color="auto" w:fill="FFFFFF" w:themeFill="background1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Include a dashboard to visualize the status of configurations and crawls.</w:t>
      </w:r>
    </w:p>
    <w:p xmlns:wp14="http://schemas.microsoft.com/office/word/2010/wordml" w:rsidP="6687AD7B" wp14:paraId="0AFB5C67" wp14:textId="3190FCDA">
      <w:pPr>
        <w:pStyle w:val="ListParagraph"/>
        <w:numPr>
          <w:ilvl w:val="0"/>
          <w:numId w:val="14"/>
        </w:numPr>
        <w:shd w:val="clear" w:color="auto" w:fill="FFFFFF" w:themeFill="background1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687AD7B" w:rsidR="10285F9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Error Handling and Validation</w:t>
      </w: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:</w:t>
      </w:r>
      <w:r>
        <w:br/>
      </w:r>
      <w:r>
        <w:br/>
      </w:r>
    </w:p>
    <w:p xmlns:wp14="http://schemas.microsoft.com/office/word/2010/wordml" w:rsidP="6687AD7B" wp14:paraId="4A6EA202" wp14:textId="5926669E">
      <w:pPr>
        <w:pStyle w:val="ListParagraph"/>
        <w:numPr>
          <w:ilvl w:val="1"/>
          <w:numId w:val="14"/>
        </w:numPr>
        <w:shd w:val="clear" w:color="auto" w:fill="FFFFFF" w:themeFill="background1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Validate all user inputs before saving configurations.</w:t>
      </w:r>
    </w:p>
    <w:p xmlns:wp14="http://schemas.microsoft.com/office/word/2010/wordml" w:rsidP="6687AD7B" wp14:paraId="34A14514" wp14:textId="67B3B581">
      <w:pPr>
        <w:pStyle w:val="ListParagraph"/>
        <w:numPr>
          <w:ilvl w:val="1"/>
          <w:numId w:val="14"/>
        </w:numPr>
        <w:shd w:val="clear" w:color="auto" w:fill="FFFFFF" w:themeFill="background1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Provide user-friendly error messages and guidance for corrections.</w:t>
      </w:r>
    </w:p>
    <w:p xmlns:wp14="http://schemas.microsoft.com/office/word/2010/wordml" w:rsidP="6687AD7B" wp14:paraId="4510CF53" wp14:textId="58018C92">
      <w:pPr>
        <w:pStyle w:val="Heading2"/>
        <w:shd w:val="clear" w:color="auto" w:fill="FFFFFF" w:themeFill="background1"/>
        <w:spacing w:before="360" w:beforeAutospacing="off" w:after="80" w:afterAutospacing="off"/>
      </w:pPr>
      <w:r w:rsidRPr="6687AD7B" w:rsidR="10285F9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4"/>
          <w:szCs w:val="34"/>
          <w:u w:val="none"/>
          <w:lang w:val="en-US"/>
        </w:rPr>
        <w:t>Non-Functional Requirements</w:t>
      </w:r>
    </w:p>
    <w:p xmlns:wp14="http://schemas.microsoft.com/office/word/2010/wordml" w:rsidP="6687AD7B" wp14:paraId="5FE0BBB8" wp14:textId="381A7639">
      <w:pPr>
        <w:pStyle w:val="ListParagraph"/>
        <w:numPr>
          <w:ilvl w:val="0"/>
          <w:numId w:val="15"/>
        </w:numPr>
        <w:shd w:val="clear" w:color="auto" w:fill="FFFFFF" w:themeFill="background1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Adherence to Salesforce Lightning Design System (SLDS).</w:t>
      </w:r>
    </w:p>
    <w:p xmlns:wp14="http://schemas.microsoft.com/office/word/2010/wordml" w:rsidP="6687AD7B" wp14:paraId="55B48829" wp14:textId="7164A38C">
      <w:pPr>
        <w:pStyle w:val="ListParagraph"/>
        <w:numPr>
          <w:ilvl w:val="0"/>
          <w:numId w:val="15"/>
        </w:numPr>
        <w:shd w:val="clear" w:color="auto" w:fill="FFFFFF" w:themeFill="background1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Compliance with Salesforce security and data protection standards.</w:t>
      </w:r>
    </w:p>
    <w:p xmlns:wp14="http://schemas.microsoft.com/office/word/2010/wordml" w:rsidP="6687AD7B" wp14:paraId="1A555727" wp14:textId="509C39A5">
      <w:pPr>
        <w:pStyle w:val="ListParagraph"/>
        <w:numPr>
          <w:ilvl w:val="0"/>
          <w:numId w:val="15"/>
        </w:numPr>
        <w:shd w:val="clear" w:color="auto" w:fill="FFFFFF" w:themeFill="background1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Seamless performance under normal operating conditions, with page load times under two seconds.</w:t>
      </w:r>
    </w:p>
    <w:p xmlns:wp14="http://schemas.microsoft.com/office/word/2010/wordml" w:rsidP="6687AD7B" wp14:paraId="0F5C54DA" wp14:textId="5E7E3443">
      <w:pPr>
        <w:pStyle w:val="ListParagraph"/>
        <w:numPr>
          <w:ilvl w:val="0"/>
          <w:numId w:val="15"/>
        </w:numPr>
        <w:shd w:val="clear" w:color="auto" w:fill="FFFFFF" w:themeFill="background1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Scalable architecture to support future enhancements and increased data loads.</w:t>
      </w:r>
    </w:p>
    <w:p xmlns:wp14="http://schemas.microsoft.com/office/word/2010/wordml" w:rsidP="6687AD7B" wp14:paraId="099ACB58" wp14:textId="6CA5096D">
      <w:pPr>
        <w:pStyle w:val="Heading2"/>
        <w:shd w:val="clear" w:color="auto" w:fill="FFFFFF" w:themeFill="background1"/>
        <w:spacing w:before="360" w:beforeAutospacing="off" w:after="80" w:afterAutospacing="off"/>
      </w:pPr>
      <w:r w:rsidRPr="6687AD7B" w:rsidR="10285F9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4"/>
          <w:szCs w:val="34"/>
          <w:u w:val="none"/>
          <w:lang w:val="en-US"/>
        </w:rPr>
        <w:t>Phased Approach</w:t>
      </w:r>
    </w:p>
    <w:p xmlns:wp14="http://schemas.microsoft.com/office/word/2010/wordml" w:rsidP="6687AD7B" wp14:paraId="01451472" wp14:textId="0229234D">
      <w:pPr>
        <w:pStyle w:val="ListParagraph"/>
        <w:numPr>
          <w:ilvl w:val="0"/>
          <w:numId w:val="16"/>
        </w:numPr>
        <w:shd w:val="clear" w:color="auto" w:fill="FFFFFF" w:themeFill="background1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687AD7B" w:rsidR="10285F9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MVP 1</w:t>
      </w: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:</w:t>
      </w:r>
    </w:p>
    <w:p xmlns:wp14="http://schemas.microsoft.com/office/word/2010/wordml" w:rsidP="6687AD7B" wp14:paraId="504CE60C" wp14:textId="55260C37">
      <w:pPr>
        <w:pStyle w:val="ListParagraph"/>
        <w:numPr>
          <w:ilvl w:val="1"/>
          <w:numId w:val="16"/>
        </w:numPr>
        <w:shd w:val="clear" w:color="auto" w:fill="FFFFFF" w:themeFill="background1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Basic setup and configuration inside Salesforce.</w:t>
      </w:r>
    </w:p>
    <w:p xmlns:wp14="http://schemas.microsoft.com/office/word/2010/wordml" w:rsidP="6687AD7B" wp14:paraId="5F81DDB1" wp14:textId="27AEEA8A">
      <w:pPr>
        <w:pStyle w:val="ListParagraph"/>
        <w:numPr>
          <w:ilvl w:val="1"/>
          <w:numId w:val="16"/>
        </w:numPr>
        <w:shd w:val="clear" w:color="auto" w:fill="FFFFFF" w:themeFill="background1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Integration of enterprise search capabilities with Kapture.</w:t>
      </w:r>
    </w:p>
    <w:p xmlns:wp14="http://schemas.microsoft.com/office/word/2010/wordml" w:rsidP="6687AD7B" wp14:paraId="798D8D67" wp14:textId="1BF66F7D">
      <w:pPr>
        <w:pStyle w:val="ListParagraph"/>
        <w:numPr>
          <w:ilvl w:val="1"/>
          <w:numId w:val="16"/>
        </w:numPr>
        <w:shd w:val="clear" w:color="auto" w:fill="FFFFFF" w:themeFill="background1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Deployment of admin data and initial data synchronization.</w:t>
      </w:r>
    </w:p>
    <w:p xmlns:wp14="http://schemas.microsoft.com/office/word/2010/wordml" w:rsidP="6687AD7B" wp14:paraId="587662A0" wp14:textId="4E83421C">
      <w:pPr>
        <w:pStyle w:val="ListParagraph"/>
        <w:numPr>
          <w:ilvl w:val="0"/>
          <w:numId w:val="16"/>
        </w:numPr>
        <w:shd w:val="clear" w:color="auto" w:fill="FFFFFF" w:themeFill="background1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687AD7B" w:rsidR="10285F9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Future Phases</w:t>
      </w: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:</w:t>
      </w:r>
    </w:p>
    <w:p xmlns:wp14="http://schemas.microsoft.com/office/word/2010/wordml" w:rsidP="6687AD7B" wp14:paraId="32A8EA0F" wp14:textId="7A1F07BC">
      <w:pPr>
        <w:pStyle w:val="ListParagraph"/>
        <w:numPr>
          <w:ilvl w:val="1"/>
          <w:numId w:val="16"/>
        </w:numPr>
        <w:shd w:val="clear" w:color="auto" w:fill="FFFFFF" w:themeFill="background1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Advanced knowledge management features.</w:t>
      </w:r>
    </w:p>
    <w:p xmlns:wp14="http://schemas.microsoft.com/office/word/2010/wordml" w:rsidP="6687AD7B" wp14:paraId="4BE355F8" wp14:textId="65A53F7F">
      <w:pPr>
        <w:pStyle w:val="ListParagraph"/>
        <w:numPr>
          <w:ilvl w:val="1"/>
          <w:numId w:val="16"/>
        </w:numPr>
        <w:shd w:val="clear" w:color="auto" w:fill="FFFFFF" w:themeFill="background1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Additional configurations and extended functionality for enterprise search.</w:t>
      </w:r>
    </w:p>
    <w:p xmlns:wp14="http://schemas.microsoft.com/office/word/2010/wordml" w:rsidP="6687AD7B" wp14:paraId="709B87FE" wp14:textId="349535A3">
      <w:pPr>
        <w:pStyle w:val="Heading2"/>
        <w:shd w:val="clear" w:color="auto" w:fill="FFFFFF" w:themeFill="background1"/>
        <w:spacing w:before="360" w:beforeAutospacing="off" w:after="80" w:afterAutospacing="off"/>
      </w:pPr>
      <w:r w:rsidRPr="6687AD7B" w:rsidR="10285F9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4"/>
          <w:szCs w:val="34"/>
          <w:u w:val="none"/>
          <w:lang w:val="en-US"/>
        </w:rPr>
        <w:t>Security Considerations</w:t>
      </w:r>
    </w:p>
    <w:p xmlns:wp14="http://schemas.microsoft.com/office/word/2010/wordml" w:rsidP="6687AD7B" wp14:paraId="1E02AFF6" wp14:textId="5905AC84">
      <w:pPr>
        <w:pStyle w:val="ListParagraph"/>
        <w:numPr>
          <w:ilvl w:val="0"/>
          <w:numId w:val="17"/>
        </w:numPr>
        <w:shd w:val="clear" w:color="auto" w:fill="FFFFFF" w:themeFill="background1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Implement Salesforce-native security features (e.g., Profiles, Permission Sets).</w:t>
      </w:r>
    </w:p>
    <w:p xmlns:wp14="http://schemas.microsoft.com/office/word/2010/wordml" w:rsidP="6687AD7B" wp14:paraId="71BA49D3" wp14:textId="41E27225">
      <w:pPr>
        <w:pStyle w:val="ListParagraph"/>
        <w:numPr>
          <w:ilvl w:val="0"/>
          <w:numId w:val="17"/>
        </w:numPr>
        <w:shd w:val="clear" w:color="auto" w:fill="FFFFFF" w:themeFill="background1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Encrypt sensitive data using Salesforce Shield or equivalent mechanisms.</w:t>
      </w:r>
    </w:p>
    <w:p xmlns:wp14="http://schemas.microsoft.com/office/word/2010/wordml" w:rsidP="6687AD7B" wp14:paraId="041518F3" wp14:textId="5D16783E">
      <w:pPr>
        <w:pStyle w:val="ListParagraph"/>
        <w:numPr>
          <w:ilvl w:val="0"/>
          <w:numId w:val="17"/>
        </w:numPr>
        <w:shd w:val="clear" w:color="auto" w:fill="FFFFFF" w:themeFill="background1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Log all configuration changes with user and timestamp details.</w:t>
      </w:r>
    </w:p>
    <w:p xmlns:wp14="http://schemas.microsoft.com/office/word/2010/wordml" w:rsidP="6687AD7B" wp14:paraId="7885EE47" wp14:textId="0DDEA119">
      <w:pPr>
        <w:pStyle w:val="Heading2"/>
        <w:shd w:val="clear" w:color="auto" w:fill="FFFFFF" w:themeFill="background1"/>
        <w:spacing w:before="360" w:beforeAutospacing="off" w:after="80" w:afterAutospacing="off"/>
      </w:pPr>
      <w:r w:rsidRPr="6687AD7B" w:rsidR="10285F9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4"/>
          <w:szCs w:val="34"/>
          <w:u w:val="none"/>
          <w:lang w:val="en-US"/>
        </w:rPr>
        <w:t>Salesforce AppExchange Compliance</w:t>
      </w:r>
    </w:p>
    <w:p xmlns:wp14="http://schemas.microsoft.com/office/word/2010/wordml" w:rsidP="6687AD7B" wp14:paraId="1B1E0361" wp14:textId="6F1E4ED6">
      <w:pPr>
        <w:pStyle w:val="ListParagraph"/>
        <w:numPr>
          <w:ilvl w:val="0"/>
          <w:numId w:val="18"/>
        </w:numPr>
        <w:shd w:val="clear" w:color="auto" w:fill="FFFFFF" w:themeFill="background1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Ensure the app meets all AppExchange listing requirements.</w:t>
      </w:r>
    </w:p>
    <w:p xmlns:wp14="http://schemas.microsoft.com/office/word/2010/wordml" w:rsidP="6687AD7B" wp14:paraId="45BF47E7" wp14:textId="37215AA7">
      <w:pPr>
        <w:pStyle w:val="ListParagraph"/>
        <w:numPr>
          <w:ilvl w:val="0"/>
          <w:numId w:val="18"/>
        </w:numPr>
        <w:shd w:val="clear" w:color="auto" w:fill="FFFFFF" w:themeFill="background1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Follow Salesforce’s security review process and guidelines.</w:t>
      </w:r>
    </w:p>
    <w:p xmlns:wp14="http://schemas.microsoft.com/office/word/2010/wordml" w:rsidP="6687AD7B" wp14:paraId="278B2F40" wp14:textId="682D4563">
      <w:pPr>
        <w:pStyle w:val="Heading2"/>
        <w:shd w:val="clear" w:color="auto" w:fill="FFFFFF" w:themeFill="background1"/>
        <w:spacing w:before="360" w:beforeAutospacing="off" w:after="80" w:afterAutospacing="off"/>
      </w:pPr>
      <w:r w:rsidRPr="6687AD7B" w:rsidR="10285F9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4"/>
          <w:szCs w:val="34"/>
          <w:u w:val="none"/>
          <w:lang w:val="en-US"/>
        </w:rPr>
        <w:t>Development Dependencies</w:t>
      </w:r>
    </w:p>
    <w:p xmlns:wp14="http://schemas.microsoft.com/office/word/2010/wordml" w:rsidP="6687AD7B" wp14:paraId="305B83AB" wp14:textId="7B4AB404">
      <w:pPr>
        <w:pStyle w:val="ListParagraph"/>
        <w:numPr>
          <w:ilvl w:val="0"/>
          <w:numId w:val="19"/>
        </w:numPr>
        <w:shd w:val="clear" w:color="auto" w:fill="FFFFFF" w:themeFill="background1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Salesforce Lightning Design System (SLDS) for UI components.</w:t>
      </w:r>
    </w:p>
    <w:p xmlns:wp14="http://schemas.microsoft.com/office/word/2010/wordml" w:rsidP="6687AD7B" wp14:paraId="3D6B7A84" wp14:textId="55DF529D">
      <w:pPr>
        <w:pStyle w:val="ListParagraph"/>
        <w:numPr>
          <w:ilvl w:val="0"/>
          <w:numId w:val="19"/>
        </w:numPr>
        <w:shd w:val="clear" w:color="auto" w:fill="FFFFFF" w:themeFill="background1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Kapture’s existing architecture and APIs.</w:t>
      </w:r>
    </w:p>
    <w:p xmlns:wp14="http://schemas.microsoft.com/office/word/2010/wordml" w:rsidP="6687AD7B" wp14:paraId="2974CE95" wp14:textId="0E873FDA">
      <w:pPr>
        <w:pStyle w:val="ListParagraph"/>
        <w:numPr>
          <w:ilvl w:val="0"/>
          <w:numId w:val="19"/>
        </w:numPr>
        <w:shd w:val="clear" w:color="auto" w:fill="FFFFFF" w:themeFill="background1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Secure storage mechanisms for sensitive data.</w:t>
      </w:r>
    </w:p>
    <w:p xmlns:wp14="http://schemas.microsoft.com/office/word/2010/wordml" w:rsidP="6687AD7B" wp14:paraId="5D68AAF3" wp14:textId="0C6CD6E6">
      <w:pPr>
        <w:pStyle w:val="ListParagraph"/>
        <w:numPr>
          <w:ilvl w:val="0"/>
          <w:numId w:val="19"/>
        </w:numPr>
        <w:shd w:val="clear" w:color="auto" w:fill="FFFFFF" w:themeFill="background1"/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Testing and validation tools for integration and synchronization.</w:t>
      </w:r>
    </w:p>
    <w:p xmlns:wp14="http://schemas.microsoft.com/office/word/2010/wordml" w:rsidP="6687AD7B" wp14:paraId="26C7A7E0" wp14:textId="2683A87C">
      <w:pPr>
        <w:pStyle w:val="Heading2"/>
        <w:shd w:val="clear" w:color="auto" w:fill="FFFFFF" w:themeFill="background1"/>
        <w:spacing w:before="360" w:beforeAutospacing="off" w:after="0" w:afterAutospacing="off"/>
      </w:pPr>
      <w:r w:rsidRPr="6687AD7B" w:rsidR="10285F9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4"/>
          <w:szCs w:val="34"/>
          <w:u w:val="none"/>
          <w:lang w:val="en-US"/>
        </w:rPr>
        <w:t>Conclusion</w:t>
      </w:r>
    </w:p>
    <w:p xmlns:wp14="http://schemas.microsoft.com/office/word/2010/wordml" w:rsidP="6687AD7B" wp14:paraId="1B1BAFCA" wp14:textId="3670C791">
      <w:pPr>
        <w:shd w:val="clear" w:color="auto" w:fill="FFFFFF" w:themeFill="background1"/>
        <w:spacing w:before="0" w:beforeAutospacing="off" w:after="240" w:afterAutospacing="off"/>
      </w:pPr>
      <w:r w:rsidRPr="6687AD7B" w:rsidR="10285F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This document outlines the functional and non-functional requirements for integrating Kapture as a Salesforce AppExchange product. By focusing on secure, efficient, and scalable solutions, this initiative aims to enhance content capture and search capabilities for Salesforce users while ensuring compliance with Salesforce standards.</w:t>
      </w:r>
    </w:p>
    <w:p xmlns:wp14="http://schemas.microsoft.com/office/word/2010/wordml" wp14:paraId="789D60E1" wp14:textId="67A5C752"/>
    <w:p xmlns:wp14="http://schemas.microsoft.com/office/word/2010/wordml" wp14:paraId="2C078E63" wp14:textId="7F08ADEC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9">
    <w:nsid w:val="4051a0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591974e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4158661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7052625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793ab07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676e0cd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39d0f48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6cead4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ee7bf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b1587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60456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16f3c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359ca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c330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8cc5b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ed22b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fc1e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bac82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1459de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D7F53A"/>
    <w:rsid w:val="10285F9E"/>
    <w:rsid w:val="18D7F53A"/>
    <w:rsid w:val="19B54B06"/>
    <w:rsid w:val="1F818424"/>
    <w:rsid w:val="6687A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AA281"/>
  <w15:chartTrackingRefBased/>
  <w15:docId w15:val="{4E5CA7B8-9CF6-4657-9835-006FA456A1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14d36b9a628c474c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0DB5B768CF3428A67E0D7DD345197" ma:contentTypeVersion="16" ma:contentTypeDescription="Create a new document." ma:contentTypeScope="" ma:versionID="af070f9065d950acb28662311d347b8b">
  <xsd:schema xmlns:xsd="http://www.w3.org/2001/XMLSchema" xmlns:xs="http://www.w3.org/2001/XMLSchema" xmlns:p="http://schemas.microsoft.com/office/2006/metadata/properties" xmlns:ns2="48866c18-8ba0-4de0-af1a-36139be170dd" xmlns:ns3="768bc26f-e750-4a0a-b838-dd530c35dc06" targetNamespace="http://schemas.microsoft.com/office/2006/metadata/properties" ma:root="true" ma:fieldsID="cfa764bb73b2c76d6643ca3e1665dd59" ns2:_="" ns3:_="">
    <xsd:import namespace="48866c18-8ba0-4de0-af1a-36139be170dd"/>
    <xsd:import namespace="768bc26f-e750-4a0a-b838-dd530c35dc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66c18-8ba0-4de0-af1a-36139be170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1159e48-8955-4576-bc54-b2ab93806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bc26f-e750-4a0a-b838-dd530c35dc0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36526a8-a13d-424f-9b06-2dd52d31649e}" ma:internalName="TaxCatchAll" ma:showField="CatchAllData" ma:web="768bc26f-e750-4a0a-b838-dd530c35dc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8bc26f-e750-4a0a-b838-dd530c35dc06" xsi:nil="true"/>
    <lcf76f155ced4ddcb4097134ff3c332f xmlns="48866c18-8ba0-4de0-af1a-36139be170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B0DBA1-786C-4163-9F3A-46052827F9E0}"/>
</file>

<file path=customXml/itemProps2.xml><?xml version="1.0" encoding="utf-8"?>
<ds:datastoreItem xmlns:ds="http://schemas.openxmlformats.org/officeDocument/2006/customXml" ds:itemID="{2EF600DD-2D29-4303-A7F2-4CAA5BC73482}"/>
</file>

<file path=customXml/itemProps3.xml><?xml version="1.0" encoding="utf-8"?>
<ds:datastoreItem xmlns:ds="http://schemas.openxmlformats.org/officeDocument/2006/customXml" ds:itemID="{F6F480E8-B1F2-4007-AE9A-61E4BA22489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Himanshu Batra</dc:creator>
  <cp:keywords/>
  <dc:description/>
  <cp:lastModifiedBy>Himanshu Batra</cp:lastModifiedBy>
  <dcterms:created xsi:type="dcterms:W3CDTF">2025-01-08T01:09:16Z</dcterms:created>
  <dcterms:modified xsi:type="dcterms:W3CDTF">2025-01-08T03:08:49Z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0x01010071B0DB5B768CF3428A67E0D7DD345197</vt:lpwstr>
  </property>
  <property fmtid="{D5CDD505-2E9C-101B-9397-08002B2CF9AE}" pid="3" name="Order">
    <vt:r8>22700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activity">
    <vt:lpwstr>{"FileActivityType":"9","FileActivityTimeStamp":"2025-01-16T03:09:26.320Z","FileActivityUsersOnPage":[{"DisplayName":"Himanshu Batra","Id":"himanshub@softclouds.com"},{"DisplayName":"Zara Shaikh","Id":"zaras@softclouds.com"},{"DisplayName":"Mahesh Hirulkar","Id":"maheshh@softclouds.com"},{"DisplayName":"Bhavika Arora","Id":"bhavikaa@softclouds.com"},{"DisplayName":"Subhashree Padmanabhan","Id":"subhashreep@softclouds.com"},{"DisplayName":"Venkat Ganesan","Id":"venkatg@softclouds.com"},{"DisplayName":"Uday Kumar Javangula","Id":"udaykumarj@softclouds.com"},{"DisplayName":"Shrish Sharma","Id":"shrishs@softclouds.com"},{"DisplayName":"Kinna Yadav","Id":"kinnay@softclouds.com"}],"FileActivityNavigationId":null}</vt:lpwstr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