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07BF" w14:textId="40CDB824" w:rsidR="00EA45F3" w:rsidRDefault="00EA45F3">
      <w:r>
        <w:t xml:space="preserve">Welcome To </w:t>
      </w:r>
      <w:proofErr w:type="spellStart"/>
      <w:r>
        <w:t>Kapture</w:t>
      </w:r>
      <w:proofErr w:type="spellEnd"/>
      <w:r>
        <w:t xml:space="preserve"> KM – Add-ins</w:t>
      </w:r>
    </w:p>
    <w:sectPr w:rsidR="00EA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73406C"/>
    <w:rsid w:val="00971C5E"/>
    <w:rsid w:val="00E54D41"/>
    <w:rsid w:val="00EA45F3"/>
    <w:rsid w:val="00F0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13F1"/>
  <w15:chartTrackingRefBased/>
  <w15:docId w15:val="{F26E73FF-D22E-4C26-B7EB-013023B0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Venkateswara Achari Vadla</cp:lastModifiedBy>
  <cp:revision>2</cp:revision>
  <dcterms:created xsi:type="dcterms:W3CDTF">2017-06-06T20:41:00Z</dcterms:created>
  <dcterms:modified xsi:type="dcterms:W3CDTF">2025-01-27T10:50:00Z</dcterms:modified>
</cp:coreProperties>
</file>